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4BA5" w14:textId="2FA39FED" w:rsidR="002103BC" w:rsidRPr="00594B7D" w:rsidRDefault="002103BC" w:rsidP="005B2330">
      <w:pPr>
        <w:rPr>
          <w:sz w:val="28"/>
          <w:szCs w:val="28"/>
        </w:rPr>
      </w:pPr>
      <w:proofErr w:type="spellStart"/>
      <w:r w:rsidRPr="00594B7D">
        <w:rPr>
          <w:sz w:val="28"/>
          <w:szCs w:val="28"/>
        </w:rPr>
        <w:t>Førebygging</w:t>
      </w:r>
      <w:proofErr w:type="spellEnd"/>
      <w:r w:rsidRPr="00594B7D">
        <w:rPr>
          <w:sz w:val="28"/>
          <w:szCs w:val="28"/>
        </w:rPr>
        <w:t xml:space="preserve"> av </w:t>
      </w:r>
      <w:r w:rsidR="00CB2DF4">
        <w:rPr>
          <w:sz w:val="28"/>
          <w:szCs w:val="28"/>
        </w:rPr>
        <w:t>Le</w:t>
      </w:r>
      <w:r w:rsidRPr="00594B7D">
        <w:rPr>
          <w:sz w:val="28"/>
          <w:szCs w:val="28"/>
        </w:rPr>
        <w:t>gion</w:t>
      </w:r>
      <w:r w:rsidR="00594B7D">
        <w:rPr>
          <w:sz w:val="28"/>
          <w:szCs w:val="28"/>
        </w:rPr>
        <w:t>e</w:t>
      </w:r>
      <w:r w:rsidRPr="00594B7D">
        <w:rPr>
          <w:sz w:val="28"/>
          <w:szCs w:val="28"/>
        </w:rPr>
        <w:t>ll</w:t>
      </w:r>
      <w:r w:rsidR="00CB2DF4">
        <w:rPr>
          <w:sz w:val="28"/>
          <w:szCs w:val="28"/>
        </w:rPr>
        <w:t>a</w:t>
      </w:r>
      <w:r w:rsidRPr="00594B7D">
        <w:rPr>
          <w:sz w:val="28"/>
          <w:szCs w:val="28"/>
        </w:rPr>
        <w:t xml:space="preserve"> i dusjanlegg</w:t>
      </w:r>
    </w:p>
    <w:p w14:paraId="73924800" w14:textId="77777777" w:rsidR="002103BC" w:rsidRDefault="002103BC" w:rsidP="005B2330"/>
    <w:p w14:paraId="37E83D27" w14:textId="588E0BE3" w:rsidR="001577DA" w:rsidRPr="00904805" w:rsidRDefault="001577DA" w:rsidP="005B2330">
      <w:pPr>
        <w:rPr>
          <w:b w:val="0"/>
          <w:bCs w:val="0"/>
        </w:rPr>
      </w:pPr>
      <w:r w:rsidRPr="00904805">
        <w:rPr>
          <w:b w:val="0"/>
          <w:bCs w:val="0"/>
        </w:rPr>
        <w:t xml:space="preserve">Legionellabakterien </w:t>
      </w:r>
      <w:proofErr w:type="spellStart"/>
      <w:r w:rsidRPr="00904805">
        <w:rPr>
          <w:b w:val="0"/>
          <w:bCs w:val="0"/>
        </w:rPr>
        <w:t>veks</w:t>
      </w:r>
      <w:proofErr w:type="spellEnd"/>
      <w:r w:rsidRPr="00904805">
        <w:rPr>
          <w:b w:val="0"/>
          <w:bCs w:val="0"/>
        </w:rPr>
        <w:t xml:space="preserve"> og trivast i </w:t>
      </w:r>
      <w:proofErr w:type="spellStart"/>
      <w:r w:rsidRPr="00904805">
        <w:rPr>
          <w:b w:val="0"/>
          <w:bCs w:val="0"/>
        </w:rPr>
        <w:t>stilleståande</w:t>
      </w:r>
      <w:proofErr w:type="spellEnd"/>
      <w:r w:rsidRPr="00904805">
        <w:rPr>
          <w:b w:val="0"/>
          <w:bCs w:val="0"/>
        </w:rPr>
        <w:t xml:space="preserve"> vatn som held mellom 20 og 50 °C. Dei mest </w:t>
      </w:r>
      <w:proofErr w:type="spellStart"/>
      <w:r w:rsidRPr="00904805">
        <w:rPr>
          <w:b w:val="0"/>
          <w:bCs w:val="0"/>
        </w:rPr>
        <w:t>sannsynlege</w:t>
      </w:r>
      <w:proofErr w:type="spellEnd"/>
      <w:r w:rsidRPr="00904805">
        <w:rPr>
          <w:b w:val="0"/>
          <w:bCs w:val="0"/>
        </w:rPr>
        <w:t xml:space="preserve"> </w:t>
      </w:r>
      <w:proofErr w:type="spellStart"/>
      <w:r w:rsidRPr="00904805">
        <w:rPr>
          <w:b w:val="0"/>
          <w:bCs w:val="0"/>
        </w:rPr>
        <w:t>smittek</w:t>
      </w:r>
      <w:r w:rsidR="00360077" w:rsidRPr="00904805">
        <w:rPr>
          <w:b w:val="0"/>
          <w:bCs w:val="0"/>
        </w:rPr>
        <w:t>je</w:t>
      </w:r>
      <w:r w:rsidRPr="00904805">
        <w:rPr>
          <w:b w:val="0"/>
          <w:bCs w:val="0"/>
        </w:rPr>
        <w:t>ldene</w:t>
      </w:r>
      <w:proofErr w:type="spellEnd"/>
      <w:r w:rsidRPr="00904805">
        <w:rPr>
          <w:b w:val="0"/>
          <w:bCs w:val="0"/>
        </w:rPr>
        <w:t xml:space="preserve"> i </w:t>
      </w:r>
      <w:proofErr w:type="spellStart"/>
      <w:r w:rsidRPr="00904805">
        <w:rPr>
          <w:b w:val="0"/>
          <w:bCs w:val="0"/>
        </w:rPr>
        <w:t>vanl</w:t>
      </w:r>
      <w:r w:rsidR="00360077" w:rsidRPr="00904805">
        <w:rPr>
          <w:b w:val="0"/>
          <w:bCs w:val="0"/>
        </w:rPr>
        <w:t>e</w:t>
      </w:r>
      <w:r w:rsidRPr="00904805">
        <w:rPr>
          <w:b w:val="0"/>
          <w:bCs w:val="0"/>
        </w:rPr>
        <w:t>ge</w:t>
      </w:r>
      <w:proofErr w:type="spellEnd"/>
      <w:r w:rsidRPr="00904805">
        <w:rPr>
          <w:b w:val="0"/>
          <w:bCs w:val="0"/>
        </w:rPr>
        <w:t xml:space="preserve"> </w:t>
      </w:r>
      <w:proofErr w:type="spellStart"/>
      <w:r w:rsidRPr="00904805">
        <w:rPr>
          <w:b w:val="0"/>
          <w:bCs w:val="0"/>
        </w:rPr>
        <w:t>b</w:t>
      </w:r>
      <w:r w:rsidR="00360077" w:rsidRPr="00904805">
        <w:rPr>
          <w:b w:val="0"/>
          <w:bCs w:val="0"/>
        </w:rPr>
        <w:t>ustader</w:t>
      </w:r>
      <w:proofErr w:type="spellEnd"/>
      <w:r w:rsidRPr="00904805">
        <w:rPr>
          <w:b w:val="0"/>
          <w:bCs w:val="0"/>
        </w:rPr>
        <w:t xml:space="preserve"> er </w:t>
      </w:r>
      <w:proofErr w:type="spellStart"/>
      <w:r w:rsidRPr="00904805">
        <w:rPr>
          <w:b w:val="0"/>
          <w:bCs w:val="0"/>
        </w:rPr>
        <w:t>dusj</w:t>
      </w:r>
      <w:r w:rsidR="00EF5D32">
        <w:rPr>
          <w:b w:val="0"/>
          <w:bCs w:val="0"/>
        </w:rPr>
        <w:t>a</w:t>
      </w:r>
      <w:r w:rsidRPr="00904805">
        <w:rPr>
          <w:b w:val="0"/>
          <w:bCs w:val="0"/>
        </w:rPr>
        <w:t>r</w:t>
      </w:r>
      <w:proofErr w:type="spellEnd"/>
      <w:r w:rsidRPr="00904805">
        <w:rPr>
          <w:b w:val="0"/>
          <w:bCs w:val="0"/>
        </w:rPr>
        <w:t xml:space="preserve">, boblebad, </w:t>
      </w:r>
      <w:proofErr w:type="spellStart"/>
      <w:r w:rsidRPr="00904805">
        <w:rPr>
          <w:b w:val="0"/>
          <w:bCs w:val="0"/>
        </w:rPr>
        <w:t>luftfukt</w:t>
      </w:r>
      <w:r w:rsidR="00360077" w:rsidRPr="00904805">
        <w:rPr>
          <w:b w:val="0"/>
          <w:bCs w:val="0"/>
        </w:rPr>
        <w:t>arar</w:t>
      </w:r>
      <w:proofErr w:type="spellEnd"/>
      <w:r w:rsidRPr="00904805">
        <w:rPr>
          <w:b w:val="0"/>
          <w:bCs w:val="0"/>
        </w:rPr>
        <w:t xml:space="preserve"> som sprayer ut vann (altså ikke vanndamp), </w:t>
      </w:r>
      <w:proofErr w:type="spellStart"/>
      <w:r w:rsidRPr="00904805">
        <w:rPr>
          <w:b w:val="0"/>
          <w:bCs w:val="0"/>
        </w:rPr>
        <w:t>hø</w:t>
      </w:r>
      <w:r w:rsidR="00360077" w:rsidRPr="00904805">
        <w:rPr>
          <w:b w:val="0"/>
          <w:bCs w:val="0"/>
        </w:rPr>
        <w:t>g</w:t>
      </w:r>
      <w:r w:rsidRPr="00904805">
        <w:rPr>
          <w:b w:val="0"/>
          <w:bCs w:val="0"/>
        </w:rPr>
        <w:t>trykksspyl</w:t>
      </w:r>
      <w:r w:rsidR="00360077" w:rsidRPr="00904805">
        <w:rPr>
          <w:b w:val="0"/>
          <w:bCs w:val="0"/>
        </w:rPr>
        <w:t>arar</w:t>
      </w:r>
      <w:proofErr w:type="spellEnd"/>
      <w:r w:rsidRPr="00904805">
        <w:rPr>
          <w:b w:val="0"/>
          <w:bCs w:val="0"/>
        </w:rPr>
        <w:t xml:space="preserve"> og sprayflasker med va</w:t>
      </w:r>
      <w:r w:rsidR="00360077" w:rsidRPr="00904805">
        <w:rPr>
          <w:b w:val="0"/>
          <w:bCs w:val="0"/>
        </w:rPr>
        <w:t>tn</w:t>
      </w:r>
      <w:r w:rsidRPr="00904805">
        <w:rPr>
          <w:b w:val="0"/>
          <w:bCs w:val="0"/>
        </w:rPr>
        <w:t xml:space="preserve"> for dusjing av blomster, stryketøy, hår og </w:t>
      </w:r>
      <w:proofErr w:type="spellStart"/>
      <w:r w:rsidRPr="00904805">
        <w:rPr>
          <w:b w:val="0"/>
          <w:bCs w:val="0"/>
        </w:rPr>
        <w:t>lign</w:t>
      </w:r>
      <w:r w:rsidR="00360077" w:rsidRPr="00904805">
        <w:rPr>
          <w:b w:val="0"/>
          <w:bCs w:val="0"/>
        </w:rPr>
        <w:t>a</w:t>
      </w:r>
      <w:r w:rsidRPr="00904805">
        <w:rPr>
          <w:b w:val="0"/>
          <w:bCs w:val="0"/>
        </w:rPr>
        <w:t>nde</w:t>
      </w:r>
      <w:proofErr w:type="spellEnd"/>
      <w:r w:rsidRPr="00904805">
        <w:rPr>
          <w:b w:val="0"/>
          <w:bCs w:val="0"/>
        </w:rPr>
        <w:t xml:space="preserve">. Folkehelseinstituttet har veiledning om </w:t>
      </w:r>
      <w:r w:rsidR="00360077" w:rsidRPr="00904805">
        <w:rPr>
          <w:b w:val="0"/>
          <w:bCs w:val="0"/>
        </w:rPr>
        <w:t>korleis</w:t>
      </w:r>
      <w:r w:rsidRPr="00904805">
        <w:rPr>
          <w:b w:val="0"/>
          <w:bCs w:val="0"/>
        </w:rPr>
        <w:t xml:space="preserve"> unngå vekst av legionella </w:t>
      </w:r>
      <w:proofErr w:type="spellStart"/>
      <w:r w:rsidRPr="00904805">
        <w:rPr>
          <w:b w:val="0"/>
          <w:bCs w:val="0"/>
        </w:rPr>
        <w:t>d</w:t>
      </w:r>
      <w:r w:rsidR="00EF5D32">
        <w:rPr>
          <w:b w:val="0"/>
          <w:bCs w:val="0"/>
        </w:rPr>
        <w:t>e</w:t>
      </w:r>
      <w:r w:rsidRPr="00904805">
        <w:rPr>
          <w:b w:val="0"/>
          <w:bCs w:val="0"/>
        </w:rPr>
        <w:t>sse</w:t>
      </w:r>
      <w:proofErr w:type="spellEnd"/>
      <w:r w:rsidRPr="00904805">
        <w:rPr>
          <w:b w:val="0"/>
          <w:bCs w:val="0"/>
        </w:rPr>
        <w:t xml:space="preserve"> </w:t>
      </w:r>
      <w:proofErr w:type="spellStart"/>
      <w:r w:rsidRPr="00904805">
        <w:rPr>
          <w:b w:val="0"/>
          <w:bCs w:val="0"/>
        </w:rPr>
        <w:t>st</w:t>
      </w:r>
      <w:r w:rsidR="00EF5D32">
        <w:rPr>
          <w:b w:val="0"/>
          <w:bCs w:val="0"/>
        </w:rPr>
        <w:t>adane</w:t>
      </w:r>
      <w:proofErr w:type="spellEnd"/>
      <w:r w:rsidRPr="00904805">
        <w:rPr>
          <w:b w:val="0"/>
          <w:bCs w:val="0"/>
        </w:rPr>
        <w:t xml:space="preserve"> på </w:t>
      </w:r>
      <w:proofErr w:type="spellStart"/>
      <w:r w:rsidRPr="00904805">
        <w:rPr>
          <w:b w:val="0"/>
          <w:bCs w:val="0"/>
        </w:rPr>
        <w:t>si</w:t>
      </w:r>
      <w:proofErr w:type="spellEnd"/>
      <w:r w:rsidRPr="00904805">
        <w:rPr>
          <w:b w:val="0"/>
          <w:bCs w:val="0"/>
        </w:rPr>
        <w:t xml:space="preserve"> nettside </w:t>
      </w:r>
      <w:hyperlink r:id="rId12" w:history="1">
        <w:r w:rsidRPr="00904805">
          <w:rPr>
            <w:rStyle w:val="Hyperkopling"/>
            <w:b w:val="0"/>
            <w:bCs w:val="0"/>
          </w:rPr>
          <w:t>tiltak i private hjem</w:t>
        </w:r>
      </w:hyperlink>
      <w:r w:rsidRPr="00904805">
        <w:rPr>
          <w:b w:val="0"/>
          <w:bCs w:val="0"/>
        </w:rPr>
        <w:t>. </w:t>
      </w:r>
    </w:p>
    <w:p w14:paraId="71353D2A" w14:textId="6408CFB0" w:rsidR="007D54C7" w:rsidRPr="00904805" w:rsidRDefault="007A0186" w:rsidP="005B2330">
      <w:pPr>
        <w:rPr>
          <w:b w:val="0"/>
          <w:bCs w:val="0"/>
        </w:rPr>
      </w:pPr>
      <w:r w:rsidRPr="00904805">
        <w:rPr>
          <w:b w:val="0"/>
          <w:bCs w:val="0"/>
        </w:rPr>
        <w:t xml:space="preserve"> </w:t>
      </w:r>
    </w:p>
    <w:p w14:paraId="0362EECF" w14:textId="0539AA0D" w:rsidR="007A0186" w:rsidRPr="00594B7D" w:rsidRDefault="007A0186" w:rsidP="005B2330">
      <w:pPr>
        <w:rPr>
          <w:b w:val="0"/>
          <w:bCs w:val="0"/>
          <w:lang w:val="nn-NO"/>
        </w:rPr>
      </w:pPr>
      <w:r w:rsidRPr="00904805">
        <w:rPr>
          <w:b w:val="0"/>
          <w:bCs w:val="0"/>
        </w:rPr>
        <w:t>De fleste sju</w:t>
      </w:r>
      <w:r w:rsidR="00EA2ABD">
        <w:rPr>
          <w:b w:val="0"/>
          <w:bCs w:val="0"/>
        </w:rPr>
        <w:t>k</w:t>
      </w:r>
      <w:r w:rsidRPr="00904805">
        <w:rPr>
          <w:b w:val="0"/>
          <w:bCs w:val="0"/>
        </w:rPr>
        <w:t xml:space="preserve">domstilfella er på grunn av smitte i dusjen. </w:t>
      </w:r>
      <w:r w:rsidRPr="00CA73B5">
        <w:rPr>
          <w:b w:val="0"/>
          <w:bCs w:val="0"/>
          <w:lang w:val="nn-NO"/>
        </w:rPr>
        <w:t xml:space="preserve">Difor </w:t>
      </w:r>
      <w:proofErr w:type="spellStart"/>
      <w:r w:rsidRPr="00CA73B5">
        <w:rPr>
          <w:b w:val="0"/>
          <w:bCs w:val="0"/>
          <w:lang w:val="nn-NO"/>
        </w:rPr>
        <w:t>anbefalar</w:t>
      </w:r>
      <w:proofErr w:type="spellEnd"/>
      <w:r w:rsidRPr="00CA73B5">
        <w:rPr>
          <w:b w:val="0"/>
          <w:bCs w:val="0"/>
          <w:lang w:val="nn-NO"/>
        </w:rPr>
        <w:t xml:space="preserve"> Folkehelseinstituttet at ein behandlar dusjen med varmtva</w:t>
      </w:r>
      <w:r w:rsidR="005E1995" w:rsidRPr="00CA73B5">
        <w:rPr>
          <w:b w:val="0"/>
          <w:bCs w:val="0"/>
          <w:lang w:val="nn-NO"/>
        </w:rPr>
        <w:t>t</w:t>
      </w:r>
      <w:r w:rsidRPr="00CA73B5">
        <w:rPr>
          <w:b w:val="0"/>
          <w:bCs w:val="0"/>
          <w:lang w:val="nn-NO"/>
        </w:rPr>
        <w:t xml:space="preserve">n og </w:t>
      </w:r>
      <w:proofErr w:type="spellStart"/>
      <w:r w:rsidRPr="00CA73B5">
        <w:rPr>
          <w:b w:val="0"/>
          <w:bCs w:val="0"/>
          <w:lang w:val="nn-NO"/>
        </w:rPr>
        <w:t>klorin</w:t>
      </w:r>
      <w:proofErr w:type="spellEnd"/>
      <w:r w:rsidRPr="00CA73B5">
        <w:rPr>
          <w:b w:val="0"/>
          <w:bCs w:val="0"/>
          <w:lang w:val="nn-NO"/>
        </w:rPr>
        <w:t xml:space="preserve"> nokre gangar i året, for å førebygge at det veks legionella der. </w:t>
      </w:r>
      <w:r w:rsidRPr="00904805">
        <w:rPr>
          <w:b w:val="0"/>
          <w:bCs w:val="0"/>
          <w:lang w:val="nn-NO"/>
        </w:rPr>
        <w:t xml:space="preserve">Gjer det etter at du har vore </w:t>
      </w:r>
      <w:proofErr w:type="spellStart"/>
      <w:r w:rsidRPr="00904805">
        <w:rPr>
          <w:b w:val="0"/>
          <w:bCs w:val="0"/>
          <w:lang w:val="nn-NO"/>
        </w:rPr>
        <w:t>ve</w:t>
      </w:r>
      <w:r w:rsidRPr="00594B7D">
        <w:rPr>
          <w:b w:val="0"/>
          <w:bCs w:val="0"/>
          <w:lang w:val="nn-NO"/>
        </w:rPr>
        <w:t>kkreist</w:t>
      </w:r>
      <w:proofErr w:type="spellEnd"/>
      <w:r w:rsidR="00FE62BC" w:rsidRPr="00594B7D">
        <w:rPr>
          <w:b w:val="0"/>
          <w:bCs w:val="0"/>
          <w:lang w:val="nn-NO"/>
        </w:rPr>
        <w:t>,</w:t>
      </w:r>
      <w:r w:rsidRPr="00904805">
        <w:rPr>
          <w:b w:val="0"/>
          <w:bCs w:val="0"/>
          <w:lang w:val="nn-NO"/>
        </w:rPr>
        <w:t xml:space="preserve"> når </w:t>
      </w:r>
      <w:proofErr w:type="spellStart"/>
      <w:r w:rsidRPr="00904805">
        <w:rPr>
          <w:b w:val="0"/>
          <w:bCs w:val="0"/>
          <w:lang w:val="nn-NO"/>
        </w:rPr>
        <w:t>vannet</w:t>
      </w:r>
      <w:proofErr w:type="spellEnd"/>
      <w:r w:rsidRPr="00904805">
        <w:rPr>
          <w:b w:val="0"/>
          <w:bCs w:val="0"/>
          <w:lang w:val="nn-NO"/>
        </w:rPr>
        <w:t xml:space="preserve"> i rør</w:t>
      </w:r>
      <w:r w:rsidR="00FE62BC" w:rsidRPr="00594B7D">
        <w:rPr>
          <w:b w:val="0"/>
          <w:bCs w:val="0"/>
          <w:lang w:val="nn-NO"/>
        </w:rPr>
        <w:t xml:space="preserve">a </w:t>
      </w:r>
      <w:r w:rsidRPr="00904805">
        <w:rPr>
          <w:b w:val="0"/>
          <w:bCs w:val="0"/>
          <w:lang w:val="nn-NO"/>
        </w:rPr>
        <w:t>har stått stille en stund. </w:t>
      </w:r>
    </w:p>
    <w:p w14:paraId="76C25416" w14:textId="77777777" w:rsidR="000B3090" w:rsidRPr="00594B7D" w:rsidRDefault="000B3090" w:rsidP="005B2330">
      <w:pPr>
        <w:rPr>
          <w:b w:val="0"/>
          <w:bCs w:val="0"/>
          <w:lang w:val="nn-NO"/>
        </w:rPr>
      </w:pPr>
    </w:p>
    <w:p w14:paraId="2BE2C17A" w14:textId="35F79D1B" w:rsidR="00FE62BC" w:rsidRPr="00904805" w:rsidRDefault="00FE62BC" w:rsidP="005B2330">
      <w:pPr>
        <w:rPr>
          <w:b w:val="0"/>
          <w:bCs w:val="0"/>
          <w:lang w:val="nn-NO"/>
        </w:rPr>
      </w:pPr>
      <w:r w:rsidRPr="00904805">
        <w:rPr>
          <w:b w:val="0"/>
          <w:bCs w:val="0"/>
          <w:lang w:val="nn-NO"/>
        </w:rPr>
        <w:t xml:space="preserve">I skular og barnehagar bør </w:t>
      </w:r>
      <w:r w:rsidR="0075456E" w:rsidRPr="00904805">
        <w:rPr>
          <w:b w:val="0"/>
          <w:bCs w:val="0"/>
          <w:lang w:val="nn-NO"/>
        </w:rPr>
        <w:t xml:space="preserve">tiltak </w:t>
      </w:r>
      <w:r w:rsidRPr="00904805">
        <w:rPr>
          <w:b w:val="0"/>
          <w:bCs w:val="0"/>
          <w:lang w:val="nn-NO"/>
        </w:rPr>
        <w:t xml:space="preserve">gjerast </w:t>
      </w:r>
      <w:r w:rsidR="000B3090" w:rsidRPr="00904805">
        <w:rPr>
          <w:b w:val="0"/>
          <w:bCs w:val="0"/>
          <w:lang w:val="nn-NO"/>
        </w:rPr>
        <w:t>dersom dusjane har stått ubrukte i over ein månad</w:t>
      </w:r>
      <w:r w:rsidR="0075456E" w:rsidRPr="00904805">
        <w:rPr>
          <w:b w:val="0"/>
          <w:bCs w:val="0"/>
          <w:lang w:val="nn-NO"/>
        </w:rPr>
        <w:t>,</w:t>
      </w:r>
    </w:p>
    <w:p w14:paraId="5331FA88" w14:textId="546500D5" w:rsidR="00696CAE" w:rsidRPr="00904805" w:rsidRDefault="00F3547F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Ei r</w:t>
      </w:r>
      <w:r w:rsidR="00696CAE" w:rsidRPr="00594B7D">
        <w:rPr>
          <w:b w:val="0"/>
          <w:bCs w:val="0"/>
          <w:lang w:val="nn-NO"/>
        </w:rPr>
        <w:t>isikovurdering skal danne grunnlag for prioritering av tiltak, risikovurderinga bør oppdaterast ein gong i året.</w:t>
      </w:r>
      <w:r w:rsidR="00696CAE" w:rsidRPr="00904805">
        <w:rPr>
          <w:b w:val="0"/>
          <w:bCs w:val="0"/>
          <w:lang w:val="nn-NO"/>
        </w:rPr>
        <w:t> </w:t>
      </w:r>
    </w:p>
    <w:p w14:paraId="3F650A19" w14:textId="77777777" w:rsidR="00696CAE" w:rsidRPr="00904805" w:rsidRDefault="00696CAE" w:rsidP="005B2330">
      <w:pPr>
        <w:rPr>
          <w:b w:val="0"/>
          <w:bCs w:val="0"/>
        </w:rPr>
      </w:pPr>
      <w:r w:rsidRPr="00904805">
        <w:rPr>
          <w:b w:val="0"/>
          <w:bCs w:val="0"/>
        </w:rPr>
        <w:t>Ei risikovurdering betyr å: </w:t>
      </w:r>
    </w:p>
    <w:p w14:paraId="224140FE" w14:textId="77777777" w:rsidR="00696CAE" w:rsidRPr="00904805" w:rsidRDefault="00696CAE" w:rsidP="005B2330">
      <w:pPr>
        <w:pStyle w:val="Listeavsnitt"/>
        <w:numPr>
          <w:ilvl w:val="0"/>
          <w:numId w:val="47"/>
        </w:numPr>
        <w:rPr>
          <w:b w:val="0"/>
          <w:bCs w:val="0"/>
        </w:rPr>
      </w:pPr>
      <w:r w:rsidRPr="00904805">
        <w:rPr>
          <w:b w:val="0"/>
          <w:bCs w:val="0"/>
        </w:rPr>
        <w:t xml:space="preserve">Identifisere </w:t>
      </w:r>
      <w:proofErr w:type="spellStart"/>
      <w:r w:rsidRPr="00904805">
        <w:rPr>
          <w:b w:val="0"/>
          <w:bCs w:val="0"/>
        </w:rPr>
        <w:t>installasjonar</w:t>
      </w:r>
      <w:proofErr w:type="spellEnd"/>
      <w:r w:rsidRPr="00904805">
        <w:rPr>
          <w:b w:val="0"/>
          <w:bCs w:val="0"/>
        </w:rPr>
        <w:t xml:space="preserve"> som kan innebære risiko for vekst av legionellabakterier </w:t>
      </w:r>
    </w:p>
    <w:p w14:paraId="3C6716EE" w14:textId="77777777" w:rsidR="00696CAE" w:rsidRPr="00904805" w:rsidRDefault="00696CAE" w:rsidP="005B2330">
      <w:pPr>
        <w:pStyle w:val="Listeavsnitt"/>
        <w:numPr>
          <w:ilvl w:val="0"/>
          <w:numId w:val="48"/>
        </w:num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 xml:space="preserve">Identifisere frå kva delar av desse installasjonane det førekome spreiing av aerosolar som kan innehalde </w:t>
      </w:r>
      <w:proofErr w:type="spellStart"/>
      <w:r w:rsidRPr="00594B7D">
        <w:rPr>
          <w:b w:val="0"/>
          <w:bCs w:val="0"/>
          <w:lang w:val="nn-NO"/>
        </w:rPr>
        <w:t>legionellabakteriar</w:t>
      </w:r>
      <w:proofErr w:type="spellEnd"/>
      <w:r w:rsidRPr="00904805">
        <w:rPr>
          <w:b w:val="0"/>
          <w:bCs w:val="0"/>
          <w:lang w:val="nn-NO"/>
        </w:rPr>
        <w:t> </w:t>
      </w:r>
    </w:p>
    <w:p w14:paraId="59E78D50" w14:textId="77777777" w:rsidR="00696CAE" w:rsidRPr="00904805" w:rsidRDefault="00696CAE" w:rsidP="005B2330">
      <w:pPr>
        <w:pStyle w:val="Listeavsnitt"/>
        <w:numPr>
          <w:ilvl w:val="0"/>
          <w:numId w:val="49"/>
        </w:num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Kartlegge moglege risikoområde for vekst av legionella i aktuelle installasjonar</w:t>
      </w:r>
      <w:r w:rsidRPr="00904805">
        <w:rPr>
          <w:b w:val="0"/>
          <w:bCs w:val="0"/>
          <w:lang w:val="nn-NO"/>
        </w:rPr>
        <w:t> </w:t>
      </w:r>
    </w:p>
    <w:p w14:paraId="232522A3" w14:textId="77777777" w:rsidR="00696CAE" w:rsidRPr="00904805" w:rsidRDefault="00696CAE" w:rsidP="005B2330">
      <w:pPr>
        <w:pStyle w:val="Listeavsnitt"/>
        <w:numPr>
          <w:ilvl w:val="0"/>
          <w:numId w:val="50"/>
        </w:numPr>
        <w:rPr>
          <w:b w:val="0"/>
          <w:bCs w:val="0"/>
        </w:rPr>
      </w:pPr>
      <w:r w:rsidRPr="00904805">
        <w:rPr>
          <w:b w:val="0"/>
          <w:bCs w:val="0"/>
        </w:rPr>
        <w:t>Vurdere behov for mikrobiologiske analyser </w:t>
      </w:r>
    </w:p>
    <w:p w14:paraId="62AE8242" w14:textId="77777777" w:rsidR="00696CAE" w:rsidRPr="00904805" w:rsidRDefault="00696CAE" w:rsidP="005B2330">
      <w:pPr>
        <w:pStyle w:val="Listeavsnitt"/>
        <w:numPr>
          <w:ilvl w:val="0"/>
          <w:numId w:val="51"/>
        </w:numPr>
        <w:rPr>
          <w:b w:val="0"/>
          <w:bCs w:val="0"/>
        </w:rPr>
      </w:pPr>
      <w:r w:rsidRPr="00904805">
        <w:rPr>
          <w:b w:val="0"/>
          <w:bCs w:val="0"/>
        </w:rPr>
        <w:t xml:space="preserve">Vurdere sannsynlighet for </w:t>
      </w:r>
      <w:proofErr w:type="spellStart"/>
      <w:r w:rsidRPr="00904805">
        <w:rPr>
          <w:b w:val="0"/>
          <w:bCs w:val="0"/>
        </w:rPr>
        <w:t>førekomst</w:t>
      </w:r>
      <w:proofErr w:type="spellEnd"/>
      <w:r w:rsidRPr="00904805">
        <w:rPr>
          <w:b w:val="0"/>
          <w:bCs w:val="0"/>
        </w:rPr>
        <w:t xml:space="preserve"> av legionella i </w:t>
      </w:r>
      <w:proofErr w:type="spellStart"/>
      <w:r w:rsidRPr="00904805">
        <w:rPr>
          <w:b w:val="0"/>
          <w:bCs w:val="0"/>
        </w:rPr>
        <w:t>desse</w:t>
      </w:r>
      <w:proofErr w:type="spellEnd"/>
      <w:r w:rsidRPr="00904805">
        <w:rPr>
          <w:b w:val="0"/>
          <w:bCs w:val="0"/>
        </w:rPr>
        <w:t xml:space="preserve"> risikoområda </w:t>
      </w:r>
    </w:p>
    <w:p w14:paraId="5BC7FCE9" w14:textId="5F5B0745" w:rsidR="00696CAE" w:rsidRPr="00904805" w:rsidRDefault="00696CAE" w:rsidP="005B2330">
      <w:pPr>
        <w:pStyle w:val="Listeavsnitt"/>
        <w:numPr>
          <w:ilvl w:val="0"/>
          <w:numId w:val="52"/>
        </w:numPr>
        <w:rPr>
          <w:b w:val="0"/>
          <w:bCs w:val="0"/>
        </w:rPr>
      </w:pPr>
      <w:r w:rsidRPr="00904805">
        <w:rPr>
          <w:b w:val="0"/>
          <w:bCs w:val="0"/>
        </w:rPr>
        <w:t>Vurdere eksponeringspotensialet (alvor</w:t>
      </w:r>
      <w:r w:rsidR="00F3547F" w:rsidRPr="00904805">
        <w:rPr>
          <w:b w:val="0"/>
          <w:bCs w:val="0"/>
        </w:rPr>
        <w:t>sgrad</w:t>
      </w:r>
      <w:r w:rsidRPr="00904805">
        <w:rPr>
          <w:b w:val="0"/>
          <w:bCs w:val="0"/>
        </w:rPr>
        <w:t>) - kor mange kan bli eksponert for </w:t>
      </w:r>
    </w:p>
    <w:p w14:paraId="223E55CE" w14:textId="1AFFF3A8" w:rsidR="00696CAE" w:rsidRPr="00904805" w:rsidRDefault="005B2330" w:rsidP="005B2330">
      <w:pPr>
        <w:rPr>
          <w:b w:val="0"/>
          <w:bCs w:val="0"/>
        </w:rPr>
      </w:pPr>
      <w:r w:rsidRPr="00904805">
        <w:rPr>
          <w:b w:val="0"/>
          <w:bCs w:val="0"/>
        </w:rPr>
        <w:tab/>
      </w:r>
      <w:r w:rsidR="00696CAE" w:rsidRPr="00904805">
        <w:rPr>
          <w:b w:val="0"/>
          <w:bCs w:val="0"/>
        </w:rPr>
        <w:t>legionellaforurensa aerosol, og om det er utsette grupper (gamle, sjuke mv.) </w:t>
      </w:r>
    </w:p>
    <w:p w14:paraId="4C6E8D89" w14:textId="77777777" w:rsidR="00696CAE" w:rsidRPr="00904805" w:rsidRDefault="00696CAE" w:rsidP="005B2330">
      <w:pPr>
        <w:pStyle w:val="Listeavsnitt"/>
        <w:numPr>
          <w:ilvl w:val="0"/>
          <w:numId w:val="53"/>
        </w:numPr>
        <w:rPr>
          <w:b w:val="0"/>
          <w:bCs w:val="0"/>
        </w:rPr>
      </w:pPr>
      <w:r w:rsidRPr="00904805">
        <w:rPr>
          <w:b w:val="0"/>
          <w:bCs w:val="0"/>
        </w:rPr>
        <w:t xml:space="preserve">Beskrive </w:t>
      </w:r>
      <w:proofErr w:type="spellStart"/>
      <w:r w:rsidRPr="00904805">
        <w:rPr>
          <w:b w:val="0"/>
          <w:bCs w:val="0"/>
        </w:rPr>
        <w:t>kva</w:t>
      </w:r>
      <w:proofErr w:type="spellEnd"/>
      <w:r w:rsidRPr="00904805">
        <w:rPr>
          <w:b w:val="0"/>
          <w:bCs w:val="0"/>
        </w:rPr>
        <w:t xml:space="preserve"> som er gjort for å hindre overføring av legionellabakterier via aerosol </w:t>
      </w:r>
    </w:p>
    <w:p w14:paraId="4838A878" w14:textId="68332E2C" w:rsidR="00696CAE" w:rsidRPr="00904805" w:rsidRDefault="005B2330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ab/>
      </w:r>
      <w:r w:rsidR="00696CAE" w:rsidRPr="00594B7D">
        <w:rPr>
          <w:b w:val="0"/>
          <w:bCs w:val="0"/>
          <w:lang w:val="nn-NO"/>
        </w:rPr>
        <w:t>(eksisterande drifts- og vedlikehaldsrutinar, behandlingsmetodar) og resultat av tiltaka, samt rutinar som skal fylgjast ved utbrot eller mistanke om utbrot.</w:t>
      </w:r>
      <w:r w:rsidR="00696CAE" w:rsidRPr="00904805">
        <w:rPr>
          <w:b w:val="0"/>
          <w:bCs w:val="0"/>
          <w:lang w:val="nn-NO"/>
        </w:rPr>
        <w:t> </w:t>
      </w:r>
    </w:p>
    <w:p w14:paraId="40A3EC6B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904805">
        <w:rPr>
          <w:b w:val="0"/>
          <w:bCs w:val="0"/>
          <w:lang w:val="nn-NO"/>
        </w:rPr>
        <w:t> </w:t>
      </w:r>
    </w:p>
    <w:p w14:paraId="6BB1A321" w14:textId="77777777" w:rsidR="00696CAE" w:rsidRPr="005B2330" w:rsidRDefault="00696CAE" w:rsidP="00904805">
      <w:pPr>
        <w:rPr>
          <w:lang w:val="nn-NO"/>
        </w:rPr>
      </w:pPr>
      <w:r w:rsidRPr="00594B7D">
        <w:rPr>
          <w:lang w:val="nn-NO"/>
        </w:rPr>
        <w:t>Døme på kritiske punkt for oppvekst av legionella:</w:t>
      </w:r>
      <w:r w:rsidRPr="005B2330">
        <w:rPr>
          <w:lang w:val="nn-NO"/>
        </w:rPr>
        <w:t> </w:t>
      </w:r>
    </w:p>
    <w:p w14:paraId="18CC1629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lang w:val="nn-NO"/>
        </w:rPr>
        <w:t xml:space="preserve">• </w:t>
      </w:r>
      <w:proofErr w:type="spellStart"/>
      <w:r w:rsidRPr="00594B7D">
        <w:rPr>
          <w:b w:val="0"/>
          <w:bCs w:val="0"/>
          <w:lang w:val="nn-NO"/>
        </w:rPr>
        <w:t>Rørleidningar</w:t>
      </w:r>
      <w:proofErr w:type="spellEnd"/>
      <w:r w:rsidRPr="00594B7D">
        <w:rPr>
          <w:b w:val="0"/>
          <w:bCs w:val="0"/>
          <w:lang w:val="nn-NO"/>
        </w:rPr>
        <w:t xml:space="preserve"> med vasstemperaturar mellom 20 og 55 °C</w:t>
      </w:r>
      <w:r w:rsidRPr="00904805">
        <w:rPr>
          <w:b w:val="0"/>
          <w:bCs w:val="0"/>
          <w:lang w:val="nn-NO"/>
        </w:rPr>
        <w:t> </w:t>
      </w:r>
    </w:p>
    <w:p w14:paraId="687AEF65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 xml:space="preserve">• </w:t>
      </w:r>
      <w:proofErr w:type="spellStart"/>
      <w:r w:rsidRPr="00594B7D">
        <w:rPr>
          <w:b w:val="0"/>
          <w:bCs w:val="0"/>
          <w:lang w:val="nn-NO"/>
        </w:rPr>
        <w:t>Stillestående</w:t>
      </w:r>
      <w:proofErr w:type="spellEnd"/>
      <w:r w:rsidRPr="00594B7D">
        <w:rPr>
          <w:b w:val="0"/>
          <w:bCs w:val="0"/>
          <w:lang w:val="nn-NO"/>
        </w:rPr>
        <w:t xml:space="preserve"> vatn eller lita </w:t>
      </w:r>
      <w:proofErr w:type="spellStart"/>
      <w:r w:rsidRPr="00594B7D">
        <w:rPr>
          <w:b w:val="0"/>
          <w:bCs w:val="0"/>
          <w:lang w:val="nn-NO"/>
        </w:rPr>
        <w:t>gjennomstrøymning</w:t>
      </w:r>
      <w:proofErr w:type="spellEnd"/>
      <w:r w:rsidRPr="00904805">
        <w:rPr>
          <w:b w:val="0"/>
          <w:bCs w:val="0"/>
          <w:lang w:val="nn-NO"/>
        </w:rPr>
        <w:t> </w:t>
      </w:r>
    </w:p>
    <w:p w14:paraId="4F3EE0FD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 xml:space="preserve">• Korroderte </w:t>
      </w:r>
      <w:proofErr w:type="spellStart"/>
      <w:r w:rsidRPr="00594B7D">
        <w:rPr>
          <w:b w:val="0"/>
          <w:bCs w:val="0"/>
          <w:lang w:val="nn-NO"/>
        </w:rPr>
        <w:t>rørleidningar</w:t>
      </w:r>
      <w:proofErr w:type="spellEnd"/>
      <w:r w:rsidRPr="00904805">
        <w:rPr>
          <w:b w:val="0"/>
          <w:bCs w:val="0"/>
          <w:lang w:val="nn-NO"/>
        </w:rPr>
        <w:t> </w:t>
      </w:r>
    </w:p>
    <w:p w14:paraId="3A4A27F2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904805">
        <w:rPr>
          <w:b w:val="0"/>
          <w:bCs w:val="0"/>
          <w:lang w:val="nn-NO"/>
        </w:rPr>
        <w:t> </w:t>
      </w:r>
    </w:p>
    <w:p w14:paraId="49EB472E" w14:textId="77777777" w:rsidR="00696CAE" w:rsidRPr="002103BC" w:rsidRDefault="00696CAE" w:rsidP="005B2330">
      <w:pPr>
        <w:rPr>
          <w:lang w:val="nn-NO"/>
        </w:rPr>
      </w:pPr>
      <w:r w:rsidRPr="00594B7D">
        <w:rPr>
          <w:lang w:val="nn-NO"/>
        </w:rPr>
        <w:t>Døme førebyggande faktorar:</w:t>
      </w:r>
      <w:r w:rsidRPr="002103BC">
        <w:rPr>
          <w:lang w:val="nn-NO"/>
        </w:rPr>
        <w:t> </w:t>
      </w:r>
    </w:p>
    <w:p w14:paraId="62168880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lang w:val="nn-NO"/>
        </w:rPr>
        <w:t xml:space="preserve">• </w:t>
      </w:r>
      <w:r w:rsidRPr="00594B7D">
        <w:rPr>
          <w:b w:val="0"/>
          <w:bCs w:val="0"/>
          <w:lang w:val="nn-NO"/>
        </w:rPr>
        <w:t>Temperatur på varmevatn over 60 °C</w:t>
      </w:r>
      <w:r w:rsidRPr="00904805">
        <w:rPr>
          <w:b w:val="0"/>
          <w:bCs w:val="0"/>
          <w:lang w:val="nn-NO"/>
        </w:rPr>
        <w:t> </w:t>
      </w:r>
    </w:p>
    <w:p w14:paraId="157F79B5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 xml:space="preserve">• Temperatur på </w:t>
      </w:r>
      <w:proofErr w:type="spellStart"/>
      <w:r w:rsidRPr="00594B7D">
        <w:rPr>
          <w:b w:val="0"/>
          <w:bCs w:val="0"/>
          <w:lang w:val="nn-NO"/>
        </w:rPr>
        <w:t>kaldevatn</w:t>
      </w:r>
      <w:proofErr w:type="spellEnd"/>
      <w:r w:rsidRPr="00594B7D">
        <w:rPr>
          <w:b w:val="0"/>
          <w:bCs w:val="0"/>
          <w:lang w:val="nn-NO"/>
        </w:rPr>
        <w:t xml:space="preserve"> under 20 °C</w:t>
      </w:r>
      <w:r w:rsidRPr="00904805">
        <w:rPr>
          <w:b w:val="0"/>
          <w:bCs w:val="0"/>
          <w:lang w:val="nn-NO"/>
        </w:rPr>
        <w:t> </w:t>
      </w:r>
    </w:p>
    <w:p w14:paraId="566CDB1C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• God sirkulasjon på vatnet</w:t>
      </w:r>
      <w:r w:rsidRPr="00904805">
        <w:rPr>
          <w:b w:val="0"/>
          <w:bCs w:val="0"/>
          <w:lang w:val="nn-NO"/>
        </w:rPr>
        <w:t> </w:t>
      </w:r>
    </w:p>
    <w:p w14:paraId="291EB084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 xml:space="preserve">• Moglegheit for </w:t>
      </w:r>
      <w:proofErr w:type="spellStart"/>
      <w:r w:rsidRPr="00594B7D">
        <w:rPr>
          <w:b w:val="0"/>
          <w:bCs w:val="0"/>
          <w:lang w:val="nn-NO"/>
        </w:rPr>
        <w:t>rengjering</w:t>
      </w:r>
      <w:proofErr w:type="spellEnd"/>
      <w:r w:rsidRPr="00594B7D">
        <w:rPr>
          <w:b w:val="0"/>
          <w:bCs w:val="0"/>
          <w:lang w:val="nn-NO"/>
        </w:rPr>
        <w:t xml:space="preserve"> og desinfeksjon</w:t>
      </w:r>
      <w:r w:rsidRPr="00904805">
        <w:rPr>
          <w:b w:val="0"/>
          <w:bCs w:val="0"/>
          <w:lang w:val="nn-NO"/>
        </w:rPr>
        <w:t> </w:t>
      </w:r>
    </w:p>
    <w:p w14:paraId="19668EA6" w14:textId="77777777" w:rsidR="00696CAE" w:rsidRPr="00904805" w:rsidRDefault="00696CAE" w:rsidP="005B2330">
      <w:pPr>
        <w:rPr>
          <w:b w:val="0"/>
          <w:bCs w:val="0"/>
          <w:lang w:val="nn-NO"/>
        </w:rPr>
      </w:pPr>
      <w:r w:rsidRPr="00904805">
        <w:rPr>
          <w:b w:val="0"/>
          <w:bCs w:val="0"/>
          <w:lang w:val="nn-NO"/>
        </w:rPr>
        <w:t> </w:t>
      </w:r>
    </w:p>
    <w:p w14:paraId="0E7B2FDA" w14:textId="782692AD" w:rsidR="00696CAE" w:rsidRPr="00904805" w:rsidRDefault="00696CAE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 xml:space="preserve">I sesong/brukstid skal alt vatn i varmtvasstanken regelmessig vere varma opp til minst 70 °C, dette gjeld òg vatnet under varmeelementet. </w:t>
      </w:r>
      <w:r w:rsidRPr="00947498">
        <w:rPr>
          <w:b w:val="0"/>
          <w:bCs w:val="0"/>
          <w:lang w:val="nn-NO"/>
        </w:rPr>
        <w:t xml:space="preserve">Dersom varmtvasstanken/ sirkulasjonskrets eller anna viktig del av eit varmtvassanlegg berre står i beredskap eller har vore tatt ut av drift i meir enn ei veke, må vatnet varmast opp til meir enn 70 °C i ein time før vatnet vert brukt. </w:t>
      </w:r>
      <w:r w:rsidRPr="00594B7D">
        <w:rPr>
          <w:b w:val="0"/>
          <w:bCs w:val="0"/>
          <w:lang w:val="nn-NO"/>
        </w:rPr>
        <w:t>Temperaturen på utgåande vatn frå varmtvasstanken bør ikkje ligge under 55 °C i lenger enn 20 minutt i løpet av ein dag.</w:t>
      </w:r>
      <w:r w:rsidRPr="00904805">
        <w:rPr>
          <w:b w:val="0"/>
          <w:bCs w:val="0"/>
          <w:lang w:val="nn-NO"/>
        </w:rPr>
        <w:t> </w:t>
      </w:r>
    </w:p>
    <w:p w14:paraId="26E784DB" w14:textId="77777777" w:rsidR="00696CAE" w:rsidRPr="002103BC" w:rsidRDefault="00696CAE" w:rsidP="005B2330">
      <w:pPr>
        <w:rPr>
          <w:lang w:val="nn-NO"/>
        </w:rPr>
      </w:pPr>
      <w:r w:rsidRPr="002103BC">
        <w:rPr>
          <w:lang w:val="nn-NO"/>
        </w:rPr>
        <w:t> </w:t>
      </w:r>
    </w:p>
    <w:p w14:paraId="119B97B3" w14:textId="77777777" w:rsidR="00515A7D" w:rsidRPr="00594B7D" w:rsidRDefault="00515A7D" w:rsidP="005B2330">
      <w:pPr>
        <w:rPr>
          <w:lang w:val="nn-NO"/>
        </w:rPr>
      </w:pPr>
    </w:p>
    <w:p w14:paraId="04A4A876" w14:textId="77777777" w:rsidR="00515A7D" w:rsidRPr="00594B7D" w:rsidRDefault="00515A7D" w:rsidP="005B2330">
      <w:pPr>
        <w:rPr>
          <w:lang w:val="nn-NO"/>
        </w:rPr>
      </w:pPr>
    </w:p>
    <w:p w14:paraId="02142545" w14:textId="77777777" w:rsidR="00515A7D" w:rsidRPr="00594B7D" w:rsidRDefault="00515A7D" w:rsidP="005B2330">
      <w:pPr>
        <w:rPr>
          <w:lang w:val="nn-NO"/>
        </w:rPr>
      </w:pPr>
    </w:p>
    <w:p w14:paraId="79A59A99" w14:textId="77777777" w:rsidR="00515A7D" w:rsidRPr="00594B7D" w:rsidRDefault="00515A7D" w:rsidP="005B2330">
      <w:pPr>
        <w:rPr>
          <w:lang w:val="nn-NO"/>
        </w:rPr>
      </w:pPr>
    </w:p>
    <w:p w14:paraId="24BD7461" w14:textId="16AA8F5A" w:rsidR="00A77EB6" w:rsidRPr="00594B7D" w:rsidRDefault="00CB2DF4" w:rsidP="005B2330">
      <w:pPr>
        <w:rPr>
          <w:lang w:val="nn-NO"/>
        </w:rPr>
      </w:pPr>
      <w:proofErr w:type="spellStart"/>
      <w:r>
        <w:rPr>
          <w:lang w:val="nn-NO"/>
        </w:rPr>
        <w:t>B</w:t>
      </w:r>
      <w:r w:rsidR="00A77EB6" w:rsidRPr="00594B7D">
        <w:rPr>
          <w:lang w:val="nn-NO"/>
        </w:rPr>
        <w:t>ruksanvisning</w:t>
      </w:r>
      <w:proofErr w:type="spellEnd"/>
      <w:r w:rsidR="00A77EB6" w:rsidRPr="00594B7D">
        <w:rPr>
          <w:lang w:val="nn-NO"/>
        </w:rPr>
        <w:t xml:space="preserve"> for </w:t>
      </w:r>
      <w:r w:rsidR="00515A7D" w:rsidRPr="00594B7D">
        <w:rPr>
          <w:lang w:val="nn-NO"/>
        </w:rPr>
        <w:t xml:space="preserve">korleis </w:t>
      </w:r>
      <w:proofErr w:type="spellStart"/>
      <w:r w:rsidR="00A77EB6" w:rsidRPr="00594B7D">
        <w:rPr>
          <w:lang w:val="nn-NO"/>
        </w:rPr>
        <w:t>bekjempe</w:t>
      </w:r>
      <w:proofErr w:type="spellEnd"/>
      <w:r w:rsidR="00A77EB6" w:rsidRPr="00594B7D">
        <w:rPr>
          <w:lang w:val="nn-NO"/>
        </w:rPr>
        <w:t xml:space="preserve"> </w:t>
      </w:r>
      <w:proofErr w:type="spellStart"/>
      <w:r w:rsidR="00A77EB6" w:rsidRPr="00594B7D">
        <w:rPr>
          <w:lang w:val="nn-NO"/>
        </w:rPr>
        <w:t>l</w:t>
      </w:r>
      <w:r>
        <w:rPr>
          <w:lang w:val="nn-NO"/>
        </w:rPr>
        <w:t>L</w:t>
      </w:r>
      <w:r w:rsidR="00A77EB6" w:rsidRPr="00594B7D">
        <w:rPr>
          <w:lang w:val="nn-NO"/>
        </w:rPr>
        <w:t>gionella</w:t>
      </w:r>
      <w:proofErr w:type="spellEnd"/>
      <w:r w:rsidR="00A77EB6" w:rsidRPr="00594B7D">
        <w:rPr>
          <w:lang w:val="nn-NO"/>
        </w:rPr>
        <w:t xml:space="preserve"> i </w:t>
      </w:r>
      <w:proofErr w:type="spellStart"/>
      <w:r w:rsidR="00A77EB6" w:rsidRPr="00594B7D">
        <w:rPr>
          <w:lang w:val="nn-NO"/>
        </w:rPr>
        <w:t>varmtva</w:t>
      </w:r>
      <w:r w:rsidR="00CA73B5">
        <w:rPr>
          <w:lang w:val="nn-NO"/>
        </w:rPr>
        <w:t>s</w:t>
      </w:r>
      <w:r w:rsidR="00A77EB6" w:rsidRPr="00594B7D">
        <w:rPr>
          <w:lang w:val="nn-NO"/>
        </w:rPr>
        <w:t>system</w:t>
      </w:r>
      <w:proofErr w:type="spellEnd"/>
    </w:p>
    <w:p w14:paraId="45A4FAFF" w14:textId="77777777" w:rsidR="00515A7D" w:rsidRPr="00594B7D" w:rsidRDefault="00515A7D" w:rsidP="005B2330">
      <w:pPr>
        <w:rPr>
          <w:lang w:val="nn-NO"/>
        </w:rPr>
      </w:pPr>
    </w:p>
    <w:p w14:paraId="13E0E014" w14:textId="77777777" w:rsidR="00515A7D" w:rsidRPr="00594B7D" w:rsidRDefault="00515A7D" w:rsidP="005B2330">
      <w:pPr>
        <w:rPr>
          <w:lang w:val="nn-NO"/>
        </w:rPr>
      </w:pPr>
    </w:p>
    <w:p w14:paraId="132682F6" w14:textId="3B75B558" w:rsidR="00A77EB6" w:rsidRPr="00594B7D" w:rsidRDefault="00A77EB6" w:rsidP="005B2330">
      <w:pPr>
        <w:rPr>
          <w:lang w:val="nn-NO"/>
        </w:rPr>
      </w:pPr>
      <w:r w:rsidRPr="00594B7D">
        <w:rPr>
          <w:lang w:val="nn-NO"/>
        </w:rPr>
        <w:t>1. Skru opp varmtva</w:t>
      </w:r>
      <w:r w:rsidR="005E1995">
        <w:rPr>
          <w:lang w:val="nn-NO"/>
        </w:rPr>
        <w:t>ss</w:t>
      </w:r>
      <w:r w:rsidRPr="00594B7D">
        <w:rPr>
          <w:lang w:val="nn-NO"/>
        </w:rPr>
        <w:t>temperaturen</w:t>
      </w:r>
    </w:p>
    <w:p w14:paraId="21F9B0AA" w14:textId="5B6EA939" w:rsidR="00FD69B3" w:rsidRPr="002A116A" w:rsidRDefault="00A77EB6" w:rsidP="005B2330">
      <w:pPr>
        <w:rPr>
          <w:b w:val="0"/>
          <w:bCs w:val="0"/>
          <w:lang w:val="nn-NO"/>
        </w:rPr>
      </w:pPr>
      <w:r w:rsidRPr="002A116A">
        <w:rPr>
          <w:b w:val="0"/>
          <w:bCs w:val="0"/>
          <w:lang w:val="nn-NO"/>
        </w:rPr>
        <w:t xml:space="preserve">Skru opp temperaturen i </w:t>
      </w:r>
      <w:proofErr w:type="spellStart"/>
      <w:r w:rsidRPr="002A116A">
        <w:rPr>
          <w:b w:val="0"/>
          <w:bCs w:val="0"/>
          <w:lang w:val="nn-NO"/>
        </w:rPr>
        <w:t>varmtva</w:t>
      </w:r>
      <w:r w:rsidR="005E1995">
        <w:rPr>
          <w:b w:val="0"/>
          <w:bCs w:val="0"/>
          <w:lang w:val="nn-NO"/>
        </w:rPr>
        <w:t>s</w:t>
      </w:r>
      <w:r w:rsidRPr="002A116A">
        <w:rPr>
          <w:b w:val="0"/>
          <w:bCs w:val="0"/>
          <w:lang w:val="nn-NO"/>
        </w:rPr>
        <w:t>sbered</w:t>
      </w:r>
      <w:r w:rsidR="00515A7D" w:rsidRPr="002A116A">
        <w:rPr>
          <w:b w:val="0"/>
          <w:bCs w:val="0"/>
          <w:lang w:val="nn-NO"/>
        </w:rPr>
        <w:t>a</w:t>
      </w:r>
      <w:r w:rsidRPr="002A116A">
        <w:rPr>
          <w:b w:val="0"/>
          <w:bCs w:val="0"/>
          <w:lang w:val="nn-NO"/>
        </w:rPr>
        <w:t>ren</w:t>
      </w:r>
      <w:proofErr w:type="spellEnd"/>
      <w:r w:rsidRPr="002A116A">
        <w:rPr>
          <w:b w:val="0"/>
          <w:bCs w:val="0"/>
          <w:lang w:val="nn-NO"/>
        </w:rPr>
        <w:t>. Temperaturen skal v</w:t>
      </w:r>
      <w:r w:rsidR="00515A7D" w:rsidRPr="002A116A">
        <w:rPr>
          <w:b w:val="0"/>
          <w:bCs w:val="0"/>
          <w:lang w:val="nn-NO"/>
        </w:rPr>
        <w:t>e</w:t>
      </w:r>
      <w:r w:rsidRPr="002A116A">
        <w:rPr>
          <w:b w:val="0"/>
          <w:bCs w:val="0"/>
          <w:lang w:val="nn-NO"/>
        </w:rPr>
        <w:t>re så hø</w:t>
      </w:r>
      <w:r w:rsidR="00515A7D" w:rsidRPr="002A116A">
        <w:rPr>
          <w:b w:val="0"/>
          <w:bCs w:val="0"/>
          <w:lang w:val="nn-NO"/>
        </w:rPr>
        <w:t>g</w:t>
      </w:r>
      <w:r w:rsidRPr="002A116A">
        <w:rPr>
          <w:b w:val="0"/>
          <w:bCs w:val="0"/>
          <w:lang w:val="nn-NO"/>
        </w:rPr>
        <w:t xml:space="preserve"> som m</w:t>
      </w:r>
      <w:r w:rsidR="00F700AE" w:rsidRPr="002A116A">
        <w:rPr>
          <w:b w:val="0"/>
          <w:bCs w:val="0"/>
          <w:lang w:val="nn-NO"/>
        </w:rPr>
        <w:t>o</w:t>
      </w:r>
      <w:r w:rsidR="00515A7D" w:rsidRPr="002A116A">
        <w:rPr>
          <w:b w:val="0"/>
          <w:bCs w:val="0"/>
          <w:lang w:val="nn-NO"/>
        </w:rPr>
        <w:t>gleg</w:t>
      </w:r>
      <w:r w:rsidR="00D375CD" w:rsidRPr="00594B7D">
        <w:rPr>
          <w:b w:val="0"/>
          <w:bCs w:val="0"/>
          <w:lang w:val="nn-NO"/>
        </w:rPr>
        <w:t xml:space="preserve">, helst over </w:t>
      </w:r>
      <w:r w:rsidR="00D375CD" w:rsidRPr="002A116A">
        <w:rPr>
          <w:b w:val="0"/>
          <w:bCs w:val="0"/>
          <w:lang w:val="nn-NO"/>
        </w:rPr>
        <w:t>70 grader.</w:t>
      </w:r>
      <w:r w:rsidR="00FD69B3" w:rsidRPr="00594B7D">
        <w:rPr>
          <w:b w:val="0"/>
          <w:bCs w:val="0"/>
          <w:lang w:val="nn-NO"/>
        </w:rPr>
        <w:t xml:space="preserve"> </w:t>
      </w:r>
      <w:r w:rsidR="00FD69B3" w:rsidRPr="002A116A">
        <w:rPr>
          <w:b w:val="0"/>
          <w:bCs w:val="0"/>
          <w:lang w:val="nn-NO"/>
        </w:rPr>
        <w:t xml:space="preserve">Temperaturen i </w:t>
      </w:r>
      <w:proofErr w:type="spellStart"/>
      <w:r w:rsidR="00FD69B3" w:rsidRPr="002A116A">
        <w:rPr>
          <w:b w:val="0"/>
          <w:bCs w:val="0"/>
          <w:lang w:val="nn-NO"/>
        </w:rPr>
        <w:t>varmtvannsberederen</w:t>
      </w:r>
      <w:proofErr w:type="spellEnd"/>
      <w:r w:rsidR="00FD69B3" w:rsidRPr="002A116A">
        <w:rPr>
          <w:b w:val="0"/>
          <w:bCs w:val="0"/>
          <w:lang w:val="nn-NO"/>
        </w:rPr>
        <w:t xml:space="preserve"> bør vere så høg at vatnet ut frå alle </w:t>
      </w:r>
      <w:proofErr w:type="spellStart"/>
      <w:r w:rsidR="00FD69B3" w:rsidRPr="002A116A">
        <w:rPr>
          <w:b w:val="0"/>
          <w:bCs w:val="0"/>
          <w:lang w:val="nn-NO"/>
        </w:rPr>
        <w:t>tappepunkter</w:t>
      </w:r>
      <w:proofErr w:type="spellEnd"/>
      <w:r w:rsidR="00FD69B3" w:rsidRPr="002A116A">
        <w:rPr>
          <w:b w:val="0"/>
          <w:bCs w:val="0"/>
          <w:lang w:val="nn-NO"/>
        </w:rPr>
        <w:t xml:space="preserve"> for varmt vann når minst 60 </w:t>
      </w:r>
      <w:proofErr w:type="spellStart"/>
      <w:r w:rsidR="00FD69B3" w:rsidRPr="002A116A">
        <w:rPr>
          <w:b w:val="0"/>
          <w:bCs w:val="0"/>
          <w:lang w:val="nn-NO"/>
        </w:rPr>
        <w:t>oC</w:t>
      </w:r>
      <w:proofErr w:type="spellEnd"/>
      <w:r w:rsidR="00FD69B3" w:rsidRPr="002A116A">
        <w:rPr>
          <w:b w:val="0"/>
          <w:bCs w:val="0"/>
          <w:lang w:val="nn-NO"/>
        </w:rPr>
        <w:t>.</w:t>
      </w:r>
    </w:p>
    <w:p w14:paraId="068F88D8" w14:textId="77777777" w:rsidR="00946AAE" w:rsidRPr="00594B7D" w:rsidRDefault="00946AAE" w:rsidP="005B2330">
      <w:pPr>
        <w:rPr>
          <w:b w:val="0"/>
          <w:bCs w:val="0"/>
          <w:lang w:val="nn-NO"/>
        </w:rPr>
      </w:pPr>
    </w:p>
    <w:p w14:paraId="5F8C43D6" w14:textId="57B1B603" w:rsidR="00A77EB6" w:rsidRPr="00594B7D" w:rsidRDefault="00A77EB6" w:rsidP="005B2330">
      <w:pPr>
        <w:rPr>
          <w:lang w:val="nn-NO"/>
        </w:rPr>
      </w:pPr>
      <w:r w:rsidRPr="00594B7D">
        <w:rPr>
          <w:lang w:val="nn-NO"/>
        </w:rPr>
        <w:t xml:space="preserve">2. </w:t>
      </w:r>
      <w:r w:rsidR="002A116A" w:rsidRPr="00594B7D">
        <w:rPr>
          <w:lang w:val="nn-NO"/>
        </w:rPr>
        <w:t>U</w:t>
      </w:r>
      <w:r w:rsidRPr="00594B7D">
        <w:rPr>
          <w:lang w:val="nn-NO"/>
        </w:rPr>
        <w:t>tstyr:</w:t>
      </w:r>
    </w:p>
    <w:p w14:paraId="23135CBC" w14:textId="260CC960" w:rsidR="00A77EB6" w:rsidRPr="00594B7D" w:rsidRDefault="00A77EB6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•</w:t>
      </w:r>
      <w:r w:rsidR="003E6087" w:rsidRPr="00594B7D">
        <w:rPr>
          <w:b w:val="0"/>
          <w:bCs w:val="0"/>
          <w:lang w:val="nn-NO"/>
        </w:rPr>
        <w:t xml:space="preserve"> 10 liters</w:t>
      </w:r>
      <w:r w:rsidR="00DD66FA" w:rsidRPr="00594B7D">
        <w:rPr>
          <w:b w:val="0"/>
          <w:bCs w:val="0"/>
          <w:lang w:val="nn-NO"/>
        </w:rPr>
        <w:t xml:space="preserve"> b</w:t>
      </w:r>
      <w:r w:rsidRPr="00594B7D">
        <w:rPr>
          <w:b w:val="0"/>
          <w:bCs w:val="0"/>
          <w:lang w:val="nn-NO"/>
        </w:rPr>
        <w:t>øtte</w:t>
      </w:r>
      <w:r w:rsidR="00DD66FA" w:rsidRPr="00594B7D">
        <w:rPr>
          <w:b w:val="0"/>
          <w:bCs w:val="0"/>
          <w:lang w:val="nn-NO"/>
        </w:rPr>
        <w:t>,</w:t>
      </w:r>
      <w:r w:rsidR="003E6087" w:rsidRPr="00594B7D">
        <w:rPr>
          <w:b w:val="0"/>
          <w:bCs w:val="0"/>
          <w:lang w:val="nn-NO"/>
        </w:rPr>
        <w:t xml:space="preserve"> </w:t>
      </w:r>
      <w:proofErr w:type="spellStart"/>
      <w:r w:rsidR="003E6087" w:rsidRPr="00594B7D">
        <w:rPr>
          <w:b w:val="0"/>
          <w:bCs w:val="0"/>
          <w:lang w:val="nn-NO"/>
        </w:rPr>
        <w:t>hushaldnings</w:t>
      </w:r>
      <w:r w:rsidR="00D26213" w:rsidRPr="00594B7D">
        <w:rPr>
          <w:b w:val="0"/>
          <w:bCs w:val="0"/>
          <w:lang w:val="nn-NO"/>
        </w:rPr>
        <w:t>klorin</w:t>
      </w:r>
      <w:proofErr w:type="spellEnd"/>
      <w:r w:rsidRPr="00594B7D">
        <w:rPr>
          <w:b w:val="0"/>
          <w:bCs w:val="0"/>
          <w:lang w:val="nn-NO"/>
        </w:rPr>
        <w:t xml:space="preserve"> </w:t>
      </w:r>
    </w:p>
    <w:p w14:paraId="044530B5" w14:textId="417E9F0A" w:rsidR="00A77EB6" w:rsidRPr="00594B7D" w:rsidRDefault="00A77EB6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• Hansk</w:t>
      </w:r>
      <w:r w:rsidR="00DD66FA" w:rsidRPr="00594B7D">
        <w:rPr>
          <w:b w:val="0"/>
          <w:bCs w:val="0"/>
          <w:lang w:val="nn-NO"/>
        </w:rPr>
        <w:t>a</w:t>
      </w:r>
      <w:r w:rsidRPr="00594B7D">
        <w:rPr>
          <w:b w:val="0"/>
          <w:bCs w:val="0"/>
          <w:lang w:val="nn-NO"/>
        </w:rPr>
        <w:t xml:space="preserve">r for å unngå </w:t>
      </w:r>
      <w:proofErr w:type="spellStart"/>
      <w:r w:rsidRPr="00594B7D">
        <w:rPr>
          <w:b w:val="0"/>
          <w:bCs w:val="0"/>
          <w:lang w:val="nn-NO"/>
        </w:rPr>
        <w:t>klorin</w:t>
      </w:r>
      <w:proofErr w:type="spellEnd"/>
      <w:r w:rsidRPr="00594B7D">
        <w:rPr>
          <w:b w:val="0"/>
          <w:bCs w:val="0"/>
          <w:lang w:val="nn-NO"/>
        </w:rPr>
        <w:t xml:space="preserve"> på hendene.</w:t>
      </w:r>
    </w:p>
    <w:p w14:paraId="6D6A4746" w14:textId="62A27251" w:rsidR="00A77EB6" w:rsidRPr="00594B7D" w:rsidRDefault="00A77EB6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• Termometer som kan måle over 65 grader (f.eks. ste</w:t>
      </w:r>
      <w:r w:rsidR="00EA2833" w:rsidRPr="00594B7D">
        <w:rPr>
          <w:b w:val="0"/>
          <w:bCs w:val="0"/>
          <w:lang w:val="nn-NO"/>
        </w:rPr>
        <w:t>i</w:t>
      </w:r>
      <w:r w:rsidRPr="00594B7D">
        <w:rPr>
          <w:b w:val="0"/>
          <w:bCs w:val="0"/>
          <w:lang w:val="nn-NO"/>
        </w:rPr>
        <w:t>ketermometer).</w:t>
      </w:r>
    </w:p>
    <w:p w14:paraId="213D3920" w14:textId="3133659E" w:rsidR="00A77EB6" w:rsidRPr="00594B7D" w:rsidRDefault="00A77EB6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•</w:t>
      </w:r>
      <w:r w:rsidR="00EA2833" w:rsidRPr="00594B7D">
        <w:rPr>
          <w:b w:val="0"/>
          <w:bCs w:val="0"/>
          <w:lang w:val="nn-NO"/>
        </w:rPr>
        <w:t>Viss</w:t>
      </w:r>
      <w:r w:rsidRPr="00594B7D">
        <w:rPr>
          <w:b w:val="0"/>
          <w:bCs w:val="0"/>
          <w:lang w:val="nn-NO"/>
        </w:rPr>
        <w:t xml:space="preserve"> du kan skru av dekselet på dusjho</w:t>
      </w:r>
      <w:r w:rsidR="007C7B60" w:rsidRPr="00594B7D">
        <w:rPr>
          <w:b w:val="0"/>
          <w:bCs w:val="0"/>
          <w:lang w:val="nn-NO"/>
        </w:rPr>
        <w:t>vudet e</w:t>
      </w:r>
      <w:r w:rsidRPr="00594B7D">
        <w:rPr>
          <w:b w:val="0"/>
          <w:bCs w:val="0"/>
          <w:lang w:val="nn-NO"/>
        </w:rPr>
        <w:t>r det en fordel. Finn eventuelt skrujern.</w:t>
      </w:r>
    </w:p>
    <w:p w14:paraId="3E05DAB4" w14:textId="77777777" w:rsidR="00D73213" w:rsidRPr="00594B7D" w:rsidRDefault="00D73213" w:rsidP="005B2330">
      <w:pPr>
        <w:rPr>
          <w:lang w:val="nn-NO"/>
        </w:rPr>
      </w:pPr>
    </w:p>
    <w:p w14:paraId="44C53B4B" w14:textId="66EE205F" w:rsidR="00A77EB6" w:rsidRPr="00594B7D" w:rsidRDefault="00A77EB6" w:rsidP="005B2330">
      <w:pPr>
        <w:rPr>
          <w:lang w:val="nn-NO"/>
        </w:rPr>
      </w:pPr>
      <w:r w:rsidRPr="00594B7D">
        <w:rPr>
          <w:lang w:val="nn-NO"/>
        </w:rPr>
        <w:t>3. Behandle dusjho</w:t>
      </w:r>
      <w:r w:rsidR="008D217D">
        <w:rPr>
          <w:lang w:val="nn-NO"/>
        </w:rPr>
        <w:t>vud</w:t>
      </w:r>
      <w:r w:rsidRPr="00594B7D">
        <w:rPr>
          <w:lang w:val="nn-NO"/>
        </w:rPr>
        <w:t xml:space="preserve"> og dusjslang</w:t>
      </w:r>
      <w:r w:rsidR="008C52BB" w:rsidRPr="00594B7D">
        <w:rPr>
          <w:lang w:val="nn-NO"/>
        </w:rPr>
        <w:t>a</w:t>
      </w:r>
      <w:r w:rsidRPr="00594B7D">
        <w:rPr>
          <w:lang w:val="nn-NO"/>
        </w:rPr>
        <w:t xml:space="preserve">r med </w:t>
      </w:r>
      <w:proofErr w:type="spellStart"/>
      <w:r w:rsidRPr="00594B7D">
        <w:rPr>
          <w:lang w:val="nn-NO"/>
        </w:rPr>
        <w:t>klorin</w:t>
      </w:r>
      <w:proofErr w:type="spellEnd"/>
      <w:r w:rsidRPr="00594B7D">
        <w:rPr>
          <w:lang w:val="nn-NO"/>
        </w:rPr>
        <w:t>:</w:t>
      </w:r>
    </w:p>
    <w:p w14:paraId="5D808EB3" w14:textId="707E9919" w:rsidR="00A77EB6" w:rsidRPr="00EA2833" w:rsidRDefault="00A77EB6" w:rsidP="005B2330">
      <w:pPr>
        <w:rPr>
          <w:b w:val="0"/>
          <w:bCs w:val="0"/>
          <w:lang w:val="nn-NO"/>
        </w:rPr>
      </w:pPr>
      <w:r w:rsidRPr="00594B7D">
        <w:rPr>
          <w:lang w:val="nn-NO"/>
        </w:rPr>
        <w:t xml:space="preserve">• </w:t>
      </w:r>
      <w:r w:rsidRPr="00594B7D">
        <w:rPr>
          <w:b w:val="0"/>
          <w:bCs w:val="0"/>
          <w:lang w:val="nn-NO"/>
        </w:rPr>
        <w:t>Demonter dusjslange og dusjho</w:t>
      </w:r>
      <w:r w:rsidR="008D217D">
        <w:rPr>
          <w:b w:val="0"/>
          <w:bCs w:val="0"/>
          <w:lang w:val="nn-NO"/>
        </w:rPr>
        <w:t>vud</w:t>
      </w:r>
      <w:r w:rsidRPr="00594B7D">
        <w:rPr>
          <w:b w:val="0"/>
          <w:bCs w:val="0"/>
          <w:lang w:val="nn-NO"/>
        </w:rPr>
        <w:t xml:space="preserve">. </w:t>
      </w:r>
      <w:r w:rsidRPr="00EA2833">
        <w:rPr>
          <w:b w:val="0"/>
          <w:bCs w:val="0"/>
          <w:lang w:val="nn-NO"/>
        </w:rPr>
        <w:t>Dersom det er m</w:t>
      </w:r>
      <w:r w:rsidR="008C52BB" w:rsidRPr="00EA2833">
        <w:rPr>
          <w:b w:val="0"/>
          <w:bCs w:val="0"/>
          <w:lang w:val="nn-NO"/>
        </w:rPr>
        <w:t>ogleg</w:t>
      </w:r>
      <w:r w:rsidRPr="00EA2833">
        <w:rPr>
          <w:b w:val="0"/>
          <w:bCs w:val="0"/>
          <w:lang w:val="nn-NO"/>
        </w:rPr>
        <w:t>, skru dekselet av dusjho</w:t>
      </w:r>
      <w:r w:rsidR="008D217D">
        <w:rPr>
          <w:b w:val="0"/>
          <w:bCs w:val="0"/>
          <w:lang w:val="nn-NO"/>
        </w:rPr>
        <w:t>vudet</w:t>
      </w:r>
      <w:r w:rsidRPr="00EA2833">
        <w:rPr>
          <w:b w:val="0"/>
          <w:bCs w:val="0"/>
          <w:lang w:val="nn-NO"/>
        </w:rPr>
        <w:t>.</w:t>
      </w:r>
    </w:p>
    <w:p w14:paraId="72C9BA18" w14:textId="461D0E95" w:rsidR="008C52BB" w:rsidRPr="00133C29" w:rsidRDefault="00A77EB6" w:rsidP="005B2330">
      <w:pPr>
        <w:rPr>
          <w:b w:val="0"/>
          <w:bCs w:val="0"/>
          <w:lang w:val="nn-NO"/>
        </w:rPr>
      </w:pPr>
      <w:r w:rsidRPr="00EA2833">
        <w:rPr>
          <w:b w:val="0"/>
          <w:bCs w:val="0"/>
          <w:lang w:val="nn-NO"/>
        </w:rPr>
        <w:t xml:space="preserve">• </w:t>
      </w:r>
      <w:r w:rsidR="008D217D">
        <w:rPr>
          <w:b w:val="0"/>
          <w:bCs w:val="0"/>
          <w:lang w:val="nn-NO"/>
        </w:rPr>
        <w:t>Dersom</w:t>
      </w:r>
      <w:r w:rsidRPr="00EA2833">
        <w:rPr>
          <w:b w:val="0"/>
          <w:bCs w:val="0"/>
          <w:lang w:val="nn-NO"/>
        </w:rPr>
        <w:t xml:space="preserve"> det er belegg på dusjho</w:t>
      </w:r>
      <w:r w:rsidR="008D217D">
        <w:rPr>
          <w:b w:val="0"/>
          <w:bCs w:val="0"/>
          <w:lang w:val="nn-NO"/>
        </w:rPr>
        <w:t>vudet</w:t>
      </w:r>
      <w:r w:rsidRPr="00EA2833">
        <w:rPr>
          <w:b w:val="0"/>
          <w:bCs w:val="0"/>
          <w:lang w:val="nn-NO"/>
        </w:rPr>
        <w:t xml:space="preserve"> eller inni dusjslangen, </w:t>
      </w:r>
      <w:r w:rsidR="008C52BB" w:rsidRPr="00EA2833">
        <w:rPr>
          <w:b w:val="0"/>
          <w:bCs w:val="0"/>
          <w:lang w:val="nn-NO"/>
        </w:rPr>
        <w:t>prøv</w:t>
      </w:r>
      <w:r w:rsidRPr="00EA2833">
        <w:rPr>
          <w:b w:val="0"/>
          <w:bCs w:val="0"/>
          <w:lang w:val="nn-NO"/>
        </w:rPr>
        <w:t xml:space="preserve"> å fjerne det </w:t>
      </w:r>
      <w:r w:rsidR="008C52BB" w:rsidRPr="00EA2833">
        <w:rPr>
          <w:b w:val="0"/>
          <w:bCs w:val="0"/>
          <w:lang w:val="nn-NO"/>
        </w:rPr>
        <w:t>ein gammal</w:t>
      </w:r>
      <w:r w:rsidRPr="00EA2833">
        <w:rPr>
          <w:b w:val="0"/>
          <w:bCs w:val="0"/>
          <w:lang w:val="nn-NO"/>
        </w:rPr>
        <w:t xml:space="preserve"> tannkost</w:t>
      </w:r>
      <w:r w:rsidR="008C52BB" w:rsidRPr="00EA2833">
        <w:rPr>
          <w:b w:val="0"/>
          <w:bCs w:val="0"/>
          <w:lang w:val="nn-NO"/>
        </w:rPr>
        <w:t xml:space="preserve"> </w:t>
      </w:r>
      <w:r w:rsidR="008C52BB" w:rsidRPr="00133C29">
        <w:rPr>
          <w:b w:val="0"/>
          <w:bCs w:val="0"/>
          <w:lang w:val="nn-NO"/>
        </w:rPr>
        <w:t>e</w:t>
      </w:r>
      <w:r w:rsidR="00133C29" w:rsidRPr="00133C29">
        <w:rPr>
          <w:b w:val="0"/>
          <w:bCs w:val="0"/>
          <w:lang w:val="nn-NO"/>
        </w:rPr>
        <w:t xml:space="preserve">l </w:t>
      </w:r>
      <w:r w:rsidR="008C52BB" w:rsidRPr="00133C29">
        <w:rPr>
          <w:b w:val="0"/>
          <w:bCs w:val="0"/>
          <w:lang w:val="nn-NO"/>
        </w:rPr>
        <w:t>likn.</w:t>
      </w:r>
      <w:r w:rsidRPr="00EA2833">
        <w:rPr>
          <w:b w:val="0"/>
          <w:bCs w:val="0"/>
          <w:lang w:val="nn-NO"/>
        </w:rPr>
        <w:t xml:space="preserve">, eventuelt med litt eddik. </w:t>
      </w:r>
      <w:proofErr w:type="spellStart"/>
      <w:r w:rsidRPr="00133C29">
        <w:rPr>
          <w:b w:val="0"/>
          <w:bCs w:val="0"/>
          <w:lang w:val="nn-NO"/>
        </w:rPr>
        <w:t>Skyll</w:t>
      </w:r>
      <w:proofErr w:type="spellEnd"/>
      <w:r w:rsidRPr="00133C29">
        <w:rPr>
          <w:b w:val="0"/>
          <w:bCs w:val="0"/>
          <w:lang w:val="nn-NO"/>
        </w:rPr>
        <w:t xml:space="preserve"> vekk eddiken med kaldt</w:t>
      </w:r>
      <w:r w:rsidR="008C52BB" w:rsidRPr="00133C29">
        <w:rPr>
          <w:b w:val="0"/>
          <w:bCs w:val="0"/>
          <w:lang w:val="nn-NO"/>
        </w:rPr>
        <w:t xml:space="preserve"> vatn</w:t>
      </w:r>
      <w:r w:rsidRPr="00133C29">
        <w:rPr>
          <w:b w:val="0"/>
          <w:bCs w:val="0"/>
          <w:lang w:val="nn-NO"/>
        </w:rPr>
        <w:t xml:space="preserve">. </w:t>
      </w:r>
    </w:p>
    <w:p w14:paraId="0EB44D9E" w14:textId="01C42DB3" w:rsidR="00A77EB6" w:rsidRPr="00094BF7" w:rsidRDefault="00A77EB6" w:rsidP="005B2330">
      <w:pPr>
        <w:rPr>
          <w:b w:val="0"/>
          <w:bCs w:val="0"/>
          <w:lang w:val="nn-NO"/>
        </w:rPr>
      </w:pPr>
      <w:proofErr w:type="spellStart"/>
      <w:r w:rsidRPr="00094BF7">
        <w:rPr>
          <w:b w:val="0"/>
          <w:bCs w:val="0"/>
          <w:lang w:val="nn-NO"/>
        </w:rPr>
        <w:t>Hvis</w:t>
      </w:r>
      <w:proofErr w:type="spellEnd"/>
      <w:r w:rsidRPr="00094BF7">
        <w:rPr>
          <w:b w:val="0"/>
          <w:bCs w:val="0"/>
          <w:lang w:val="nn-NO"/>
        </w:rPr>
        <w:t xml:space="preserve"> dusjho</w:t>
      </w:r>
      <w:r w:rsidR="006E0A94">
        <w:rPr>
          <w:b w:val="0"/>
          <w:bCs w:val="0"/>
          <w:lang w:val="nn-NO"/>
        </w:rPr>
        <w:t>vudet</w:t>
      </w:r>
      <w:r w:rsidRPr="00094BF7">
        <w:rPr>
          <w:b w:val="0"/>
          <w:bCs w:val="0"/>
          <w:lang w:val="nn-NO"/>
        </w:rPr>
        <w:t xml:space="preserve"> og dusjslangen er veldig gamle</w:t>
      </w:r>
      <w:r w:rsidR="00094BF7" w:rsidRPr="00094BF7">
        <w:rPr>
          <w:b w:val="0"/>
          <w:bCs w:val="0"/>
          <w:lang w:val="nn-NO"/>
        </w:rPr>
        <w:t xml:space="preserve"> med </w:t>
      </w:r>
      <w:r w:rsidRPr="00094BF7">
        <w:rPr>
          <w:b w:val="0"/>
          <w:bCs w:val="0"/>
          <w:lang w:val="nn-NO"/>
        </w:rPr>
        <w:t>my</w:t>
      </w:r>
      <w:r w:rsidR="00133C29" w:rsidRPr="00094BF7">
        <w:rPr>
          <w:b w:val="0"/>
          <w:bCs w:val="0"/>
          <w:lang w:val="nn-NO"/>
        </w:rPr>
        <w:t>kj</w:t>
      </w:r>
      <w:r w:rsidRPr="00094BF7">
        <w:rPr>
          <w:b w:val="0"/>
          <w:bCs w:val="0"/>
          <w:lang w:val="nn-NO"/>
        </w:rPr>
        <w:t>e belegg</w:t>
      </w:r>
      <w:r w:rsidR="00094BF7" w:rsidRPr="00094BF7">
        <w:rPr>
          <w:b w:val="0"/>
          <w:bCs w:val="0"/>
          <w:lang w:val="nn-NO"/>
        </w:rPr>
        <w:t>, kjøp nye.</w:t>
      </w:r>
      <w:r w:rsidR="00094BF7">
        <w:rPr>
          <w:b w:val="0"/>
          <w:bCs w:val="0"/>
          <w:lang w:val="nn-NO"/>
        </w:rPr>
        <w:t xml:space="preserve"> </w:t>
      </w:r>
      <w:r w:rsidRPr="00094BF7">
        <w:rPr>
          <w:b w:val="0"/>
          <w:bCs w:val="0"/>
          <w:lang w:val="nn-NO"/>
        </w:rPr>
        <w:t>Legionella trivs</w:t>
      </w:r>
      <w:r w:rsidR="006E0A94">
        <w:rPr>
          <w:b w:val="0"/>
          <w:bCs w:val="0"/>
          <w:lang w:val="nn-NO"/>
        </w:rPr>
        <w:t>t</w:t>
      </w:r>
      <w:r w:rsidRPr="00094BF7">
        <w:rPr>
          <w:b w:val="0"/>
          <w:bCs w:val="0"/>
          <w:lang w:val="nn-NO"/>
        </w:rPr>
        <w:t xml:space="preserve"> i belegg, og belegget gj</w:t>
      </w:r>
      <w:r w:rsidR="00094BF7" w:rsidRPr="00094BF7">
        <w:rPr>
          <w:b w:val="0"/>
          <w:bCs w:val="0"/>
          <w:lang w:val="nn-NO"/>
        </w:rPr>
        <w:t>e</w:t>
      </w:r>
      <w:r w:rsidRPr="00094BF7">
        <w:rPr>
          <w:b w:val="0"/>
          <w:bCs w:val="0"/>
          <w:lang w:val="nn-NO"/>
        </w:rPr>
        <w:t>r det vanskel</w:t>
      </w:r>
      <w:r w:rsidR="00094BF7" w:rsidRPr="00094BF7">
        <w:rPr>
          <w:b w:val="0"/>
          <w:bCs w:val="0"/>
          <w:lang w:val="nn-NO"/>
        </w:rPr>
        <w:t>ega</w:t>
      </w:r>
      <w:r w:rsidRPr="00094BF7">
        <w:rPr>
          <w:b w:val="0"/>
          <w:bCs w:val="0"/>
          <w:lang w:val="nn-NO"/>
        </w:rPr>
        <w:t>re å utrydde de</w:t>
      </w:r>
      <w:r w:rsidR="00094BF7" w:rsidRPr="00094BF7">
        <w:rPr>
          <w:b w:val="0"/>
          <w:bCs w:val="0"/>
          <w:lang w:val="nn-NO"/>
        </w:rPr>
        <w:t>i</w:t>
      </w:r>
      <w:r w:rsidRPr="00094BF7">
        <w:rPr>
          <w:b w:val="0"/>
          <w:bCs w:val="0"/>
          <w:lang w:val="nn-NO"/>
        </w:rPr>
        <w:t>.</w:t>
      </w:r>
    </w:p>
    <w:p w14:paraId="77E6A55D" w14:textId="274C58FE" w:rsidR="00A77EB6" w:rsidRPr="00594B7D" w:rsidRDefault="00A77EB6" w:rsidP="005B2330">
      <w:pPr>
        <w:rPr>
          <w:b w:val="0"/>
          <w:bCs w:val="0"/>
          <w:lang w:val="nn-NO"/>
        </w:rPr>
      </w:pPr>
      <w:r w:rsidRPr="00594B7D">
        <w:rPr>
          <w:b w:val="0"/>
          <w:bCs w:val="0"/>
          <w:lang w:val="nn-NO"/>
        </w:rPr>
        <w:t>• Fyll e</w:t>
      </w:r>
      <w:r w:rsidR="00161C1A" w:rsidRPr="00594B7D">
        <w:rPr>
          <w:b w:val="0"/>
          <w:bCs w:val="0"/>
          <w:lang w:val="nn-NO"/>
        </w:rPr>
        <w:t>i</w:t>
      </w:r>
      <w:r w:rsidRPr="00594B7D">
        <w:rPr>
          <w:b w:val="0"/>
          <w:bCs w:val="0"/>
          <w:lang w:val="nn-NO"/>
        </w:rPr>
        <w:t xml:space="preserve"> bøtte med kaldt van</w:t>
      </w:r>
      <w:r w:rsidR="00094BF7" w:rsidRPr="00594B7D">
        <w:rPr>
          <w:b w:val="0"/>
          <w:bCs w:val="0"/>
          <w:lang w:val="nn-NO"/>
        </w:rPr>
        <w:t>t</w:t>
      </w:r>
      <w:r w:rsidR="00161C1A" w:rsidRPr="00594B7D">
        <w:rPr>
          <w:b w:val="0"/>
          <w:bCs w:val="0"/>
          <w:lang w:val="nn-NO"/>
        </w:rPr>
        <w:t xml:space="preserve"> og tilsett</w:t>
      </w:r>
      <w:r w:rsidRPr="00594B7D">
        <w:rPr>
          <w:b w:val="0"/>
          <w:bCs w:val="0"/>
          <w:lang w:val="nn-NO"/>
        </w:rPr>
        <w:t xml:space="preserve"> 2 kork</w:t>
      </w:r>
      <w:r w:rsidR="00094BF7" w:rsidRPr="00594B7D">
        <w:rPr>
          <w:b w:val="0"/>
          <w:bCs w:val="0"/>
          <w:lang w:val="nn-NO"/>
        </w:rPr>
        <w:t>a</w:t>
      </w:r>
      <w:r w:rsidRPr="00594B7D">
        <w:rPr>
          <w:b w:val="0"/>
          <w:bCs w:val="0"/>
          <w:lang w:val="nn-NO"/>
        </w:rPr>
        <w:t xml:space="preserve">r </w:t>
      </w:r>
      <w:proofErr w:type="spellStart"/>
      <w:r w:rsidRPr="00594B7D">
        <w:rPr>
          <w:b w:val="0"/>
          <w:bCs w:val="0"/>
          <w:lang w:val="nn-NO"/>
        </w:rPr>
        <w:t>klorin</w:t>
      </w:r>
      <w:proofErr w:type="spellEnd"/>
      <w:r w:rsidRPr="00594B7D">
        <w:rPr>
          <w:b w:val="0"/>
          <w:bCs w:val="0"/>
          <w:lang w:val="nn-NO"/>
        </w:rPr>
        <w:t xml:space="preserve"> per 10 liter vann. Bruk hansk</w:t>
      </w:r>
      <w:r w:rsidR="004C305A" w:rsidRPr="00594B7D">
        <w:rPr>
          <w:b w:val="0"/>
          <w:bCs w:val="0"/>
          <w:lang w:val="nn-NO"/>
        </w:rPr>
        <w:t>ar</w:t>
      </w:r>
      <w:r w:rsidRPr="00594B7D">
        <w:rPr>
          <w:b w:val="0"/>
          <w:bCs w:val="0"/>
          <w:lang w:val="nn-NO"/>
        </w:rPr>
        <w:t>.</w:t>
      </w:r>
    </w:p>
    <w:p w14:paraId="6662E302" w14:textId="5C13314B" w:rsidR="00A77EB6" w:rsidRPr="00EA2833" w:rsidRDefault="00A77EB6" w:rsidP="005B2330">
      <w:pPr>
        <w:rPr>
          <w:b w:val="0"/>
          <w:bCs w:val="0"/>
          <w:lang w:val="nn-NO"/>
        </w:rPr>
      </w:pPr>
      <w:r w:rsidRPr="00EA2833">
        <w:rPr>
          <w:b w:val="0"/>
          <w:bCs w:val="0"/>
          <w:lang w:val="nn-NO"/>
        </w:rPr>
        <w:t>• Legg dusjslange og dusjho</w:t>
      </w:r>
      <w:r w:rsidR="006E0A94">
        <w:rPr>
          <w:b w:val="0"/>
          <w:bCs w:val="0"/>
          <w:lang w:val="nn-NO"/>
        </w:rPr>
        <w:t>vud</w:t>
      </w:r>
      <w:r w:rsidRPr="00EA2833">
        <w:rPr>
          <w:b w:val="0"/>
          <w:bCs w:val="0"/>
          <w:lang w:val="nn-NO"/>
        </w:rPr>
        <w:t xml:space="preserve"> i bøtt</w:t>
      </w:r>
      <w:r w:rsidR="004C305A" w:rsidRPr="00EA2833">
        <w:rPr>
          <w:b w:val="0"/>
          <w:bCs w:val="0"/>
          <w:lang w:val="nn-NO"/>
        </w:rPr>
        <w:t>a, s</w:t>
      </w:r>
      <w:r w:rsidRPr="00EA2833">
        <w:rPr>
          <w:b w:val="0"/>
          <w:bCs w:val="0"/>
          <w:lang w:val="nn-NO"/>
        </w:rPr>
        <w:t>nu på de</w:t>
      </w:r>
      <w:r w:rsidR="004C305A" w:rsidRPr="00EA2833">
        <w:rPr>
          <w:b w:val="0"/>
          <w:bCs w:val="0"/>
          <w:lang w:val="nn-NO"/>
        </w:rPr>
        <w:t>i</w:t>
      </w:r>
      <w:r w:rsidRPr="00EA2833">
        <w:rPr>
          <w:b w:val="0"/>
          <w:bCs w:val="0"/>
          <w:lang w:val="nn-NO"/>
        </w:rPr>
        <w:t xml:space="preserve"> for å få ut alle luftbobler.</w:t>
      </w:r>
    </w:p>
    <w:p w14:paraId="7AABB83D" w14:textId="28F28ED2" w:rsidR="00A77EB6" w:rsidRPr="00EA2833" w:rsidRDefault="00A77EB6" w:rsidP="005B2330">
      <w:pPr>
        <w:rPr>
          <w:b w:val="0"/>
          <w:bCs w:val="0"/>
        </w:rPr>
      </w:pPr>
      <w:r w:rsidRPr="00EA2833">
        <w:rPr>
          <w:b w:val="0"/>
          <w:bCs w:val="0"/>
        </w:rPr>
        <w:t>• La</w:t>
      </w:r>
      <w:r w:rsidR="004C305A" w:rsidRPr="00EA2833">
        <w:rPr>
          <w:b w:val="0"/>
          <w:bCs w:val="0"/>
        </w:rPr>
        <w:t>t</w:t>
      </w:r>
      <w:r w:rsidRPr="00EA2833">
        <w:rPr>
          <w:b w:val="0"/>
          <w:bCs w:val="0"/>
        </w:rPr>
        <w:t xml:space="preserve"> stå i 30 </w:t>
      </w:r>
      <w:proofErr w:type="spellStart"/>
      <w:r w:rsidRPr="00EA2833">
        <w:rPr>
          <w:b w:val="0"/>
          <w:bCs w:val="0"/>
        </w:rPr>
        <w:t>minutt</w:t>
      </w:r>
      <w:proofErr w:type="spellEnd"/>
      <w:r w:rsidRPr="00EA2833">
        <w:rPr>
          <w:b w:val="0"/>
          <w:bCs w:val="0"/>
        </w:rPr>
        <w:t>.</w:t>
      </w:r>
    </w:p>
    <w:p w14:paraId="28C7E74F" w14:textId="77777777" w:rsidR="00A77EB6" w:rsidRPr="00EA2833" w:rsidRDefault="00A77EB6" w:rsidP="005B2330">
      <w:pPr>
        <w:rPr>
          <w:b w:val="0"/>
          <w:bCs w:val="0"/>
        </w:rPr>
      </w:pPr>
      <w:r w:rsidRPr="00EA2833">
        <w:rPr>
          <w:b w:val="0"/>
          <w:bCs w:val="0"/>
        </w:rPr>
        <w:t>• Bruk kaldt vann og skyll av klorvannet.</w:t>
      </w:r>
    </w:p>
    <w:p w14:paraId="180191F3" w14:textId="1F2AF59B" w:rsidR="00A77EB6" w:rsidRPr="00EA2833" w:rsidRDefault="00A77EB6" w:rsidP="005B2330">
      <w:pPr>
        <w:rPr>
          <w:b w:val="0"/>
          <w:bCs w:val="0"/>
        </w:rPr>
      </w:pPr>
      <w:r w:rsidRPr="00EA2833">
        <w:rPr>
          <w:b w:val="0"/>
          <w:bCs w:val="0"/>
        </w:rPr>
        <w:t xml:space="preserve">• Sett dusjslange og </w:t>
      </w:r>
      <w:proofErr w:type="spellStart"/>
      <w:r w:rsidRPr="00EA2833">
        <w:rPr>
          <w:b w:val="0"/>
          <w:bCs w:val="0"/>
        </w:rPr>
        <w:t>dusjho</w:t>
      </w:r>
      <w:r w:rsidR="00F60D2B">
        <w:rPr>
          <w:b w:val="0"/>
          <w:bCs w:val="0"/>
        </w:rPr>
        <w:t>vud</w:t>
      </w:r>
      <w:proofErr w:type="spellEnd"/>
      <w:r w:rsidRPr="00EA2833">
        <w:rPr>
          <w:b w:val="0"/>
          <w:bCs w:val="0"/>
        </w:rPr>
        <w:t xml:space="preserve"> på plass igjen.</w:t>
      </w:r>
    </w:p>
    <w:p w14:paraId="18322004" w14:textId="77777777" w:rsidR="00DF0F5D" w:rsidRPr="002103BC" w:rsidRDefault="00DF0F5D" w:rsidP="005B2330"/>
    <w:p w14:paraId="0F48DF5D" w14:textId="1ADC98BD" w:rsidR="00A77EB6" w:rsidRPr="002103BC" w:rsidRDefault="00A77EB6" w:rsidP="005B2330">
      <w:r w:rsidRPr="002103BC">
        <w:t xml:space="preserve">4. Varmebehandle alle </w:t>
      </w:r>
      <w:proofErr w:type="spellStart"/>
      <w:r w:rsidRPr="002103BC">
        <w:t>tappest</w:t>
      </w:r>
      <w:r w:rsidR="00DF0F5D" w:rsidRPr="002103BC">
        <w:t>a</w:t>
      </w:r>
      <w:r w:rsidRPr="002103BC">
        <w:t>der</w:t>
      </w:r>
      <w:proofErr w:type="spellEnd"/>
      <w:r w:rsidRPr="002103BC">
        <w:t xml:space="preserve"> (</w:t>
      </w:r>
      <w:proofErr w:type="spellStart"/>
      <w:r w:rsidRPr="002103BC">
        <w:t>vask</w:t>
      </w:r>
      <w:r w:rsidR="00FB3293">
        <w:t>a</w:t>
      </w:r>
      <w:r w:rsidRPr="002103BC">
        <w:t>r</w:t>
      </w:r>
      <w:proofErr w:type="spellEnd"/>
      <w:r w:rsidRPr="002103BC">
        <w:t xml:space="preserve"> og dusjer)</w:t>
      </w:r>
    </w:p>
    <w:p w14:paraId="79AD9C38" w14:textId="1950E5E9" w:rsidR="00A77EB6" w:rsidRPr="00CA73B5" w:rsidRDefault="00A77EB6" w:rsidP="005B2330">
      <w:pPr>
        <w:rPr>
          <w:b w:val="0"/>
          <w:bCs w:val="0"/>
          <w:lang w:val="nn-NO"/>
        </w:rPr>
      </w:pPr>
      <w:r w:rsidRPr="004E0FB2">
        <w:rPr>
          <w:b w:val="0"/>
          <w:bCs w:val="0"/>
        </w:rPr>
        <w:t xml:space="preserve">Dette skal du </w:t>
      </w:r>
      <w:proofErr w:type="spellStart"/>
      <w:r w:rsidRPr="004E0FB2">
        <w:rPr>
          <w:b w:val="0"/>
          <w:bCs w:val="0"/>
        </w:rPr>
        <w:t>gj</w:t>
      </w:r>
      <w:r w:rsidR="00DF0F5D" w:rsidRPr="004E0FB2">
        <w:rPr>
          <w:b w:val="0"/>
          <w:bCs w:val="0"/>
        </w:rPr>
        <w:t>e</w:t>
      </w:r>
      <w:r w:rsidRPr="004E0FB2">
        <w:rPr>
          <w:b w:val="0"/>
          <w:bCs w:val="0"/>
        </w:rPr>
        <w:t>re</w:t>
      </w:r>
      <w:proofErr w:type="spellEnd"/>
      <w:r w:rsidRPr="004E0FB2">
        <w:rPr>
          <w:b w:val="0"/>
          <w:bCs w:val="0"/>
        </w:rPr>
        <w:t xml:space="preserve"> etter at alle </w:t>
      </w:r>
      <w:proofErr w:type="spellStart"/>
      <w:r w:rsidRPr="004E0FB2">
        <w:rPr>
          <w:b w:val="0"/>
          <w:bCs w:val="0"/>
        </w:rPr>
        <w:t>dusjs</w:t>
      </w:r>
      <w:r w:rsidR="008D217D">
        <w:rPr>
          <w:b w:val="0"/>
          <w:bCs w:val="0"/>
        </w:rPr>
        <w:t>s</w:t>
      </w:r>
      <w:r w:rsidRPr="004E0FB2">
        <w:rPr>
          <w:b w:val="0"/>
          <w:bCs w:val="0"/>
        </w:rPr>
        <w:t>lang</w:t>
      </w:r>
      <w:r w:rsidR="008D217D">
        <w:rPr>
          <w:b w:val="0"/>
          <w:bCs w:val="0"/>
        </w:rPr>
        <w:t>a</w:t>
      </w:r>
      <w:r w:rsidRPr="004E0FB2">
        <w:rPr>
          <w:b w:val="0"/>
          <w:bCs w:val="0"/>
        </w:rPr>
        <w:t>r</w:t>
      </w:r>
      <w:proofErr w:type="spellEnd"/>
      <w:r w:rsidRPr="004E0FB2">
        <w:rPr>
          <w:b w:val="0"/>
          <w:bCs w:val="0"/>
        </w:rPr>
        <w:t xml:space="preserve"> og </w:t>
      </w:r>
      <w:proofErr w:type="spellStart"/>
      <w:r w:rsidRPr="004E0FB2">
        <w:rPr>
          <w:b w:val="0"/>
          <w:bCs w:val="0"/>
        </w:rPr>
        <w:t>dusjho</w:t>
      </w:r>
      <w:r w:rsidR="00F60D2B">
        <w:rPr>
          <w:b w:val="0"/>
          <w:bCs w:val="0"/>
        </w:rPr>
        <w:t>vud</w:t>
      </w:r>
      <w:proofErr w:type="spellEnd"/>
      <w:r w:rsidRPr="004E0FB2">
        <w:rPr>
          <w:b w:val="0"/>
          <w:bCs w:val="0"/>
        </w:rPr>
        <w:t xml:space="preserve"> er klorbehandl</w:t>
      </w:r>
      <w:r w:rsidR="008D217D">
        <w:rPr>
          <w:b w:val="0"/>
          <w:bCs w:val="0"/>
        </w:rPr>
        <w:t>a</w:t>
      </w:r>
      <w:r w:rsidRPr="004E0FB2">
        <w:rPr>
          <w:b w:val="0"/>
          <w:bCs w:val="0"/>
        </w:rPr>
        <w:t xml:space="preserve">. </w:t>
      </w:r>
      <w:r w:rsidRPr="00CA73B5">
        <w:rPr>
          <w:b w:val="0"/>
          <w:bCs w:val="0"/>
          <w:lang w:val="nn-NO"/>
        </w:rPr>
        <w:t>Dette skal gj</w:t>
      </w:r>
      <w:r w:rsidR="00215AED" w:rsidRPr="00CA73B5">
        <w:rPr>
          <w:b w:val="0"/>
          <w:bCs w:val="0"/>
          <w:lang w:val="nn-NO"/>
        </w:rPr>
        <w:t>erast</w:t>
      </w:r>
    </w:p>
    <w:p w14:paraId="350D2122" w14:textId="4869B51D" w:rsidR="00A77EB6" w:rsidRPr="00CA73B5" w:rsidRDefault="00F60D2B" w:rsidP="005B2330">
      <w:pPr>
        <w:rPr>
          <w:b w:val="0"/>
          <w:bCs w:val="0"/>
          <w:lang w:val="nn-NO"/>
        </w:rPr>
      </w:pPr>
      <w:r w:rsidRPr="00CA73B5">
        <w:rPr>
          <w:b w:val="0"/>
          <w:bCs w:val="0"/>
          <w:lang w:val="nn-NO"/>
        </w:rPr>
        <w:t>s</w:t>
      </w:r>
      <w:r w:rsidR="00215AED" w:rsidRPr="00CA73B5">
        <w:rPr>
          <w:b w:val="0"/>
          <w:bCs w:val="0"/>
          <w:lang w:val="nn-NO"/>
        </w:rPr>
        <w:t xml:space="preserve">amtidig </w:t>
      </w:r>
      <w:r w:rsidR="00A77EB6" w:rsidRPr="00CA73B5">
        <w:rPr>
          <w:b w:val="0"/>
          <w:bCs w:val="0"/>
          <w:lang w:val="nn-NO"/>
        </w:rPr>
        <w:t>på alle tappest</w:t>
      </w:r>
      <w:r w:rsidR="00215AED" w:rsidRPr="00CA73B5">
        <w:rPr>
          <w:b w:val="0"/>
          <w:bCs w:val="0"/>
          <w:lang w:val="nn-NO"/>
        </w:rPr>
        <w:t>a</w:t>
      </w:r>
      <w:r w:rsidR="00A77EB6" w:rsidRPr="00CA73B5">
        <w:rPr>
          <w:b w:val="0"/>
          <w:bCs w:val="0"/>
          <w:lang w:val="nn-NO"/>
        </w:rPr>
        <w:t>d</w:t>
      </w:r>
      <w:r w:rsidRPr="00CA73B5">
        <w:rPr>
          <w:b w:val="0"/>
          <w:bCs w:val="0"/>
          <w:lang w:val="nn-NO"/>
        </w:rPr>
        <w:t>a</w:t>
      </w:r>
      <w:r w:rsidR="00A77EB6" w:rsidRPr="00CA73B5">
        <w:rPr>
          <w:b w:val="0"/>
          <w:bCs w:val="0"/>
          <w:lang w:val="nn-NO"/>
        </w:rPr>
        <w:t>r som er tilknytt varmtva</w:t>
      </w:r>
      <w:r w:rsidR="00E57230" w:rsidRPr="00CA73B5">
        <w:rPr>
          <w:b w:val="0"/>
          <w:bCs w:val="0"/>
          <w:lang w:val="nn-NO"/>
        </w:rPr>
        <w:t>ss</w:t>
      </w:r>
      <w:r w:rsidR="00A77EB6" w:rsidRPr="00CA73B5">
        <w:rPr>
          <w:b w:val="0"/>
          <w:bCs w:val="0"/>
          <w:lang w:val="nn-NO"/>
        </w:rPr>
        <w:t xml:space="preserve">rør. </w:t>
      </w:r>
    </w:p>
    <w:p w14:paraId="53BCD7BD" w14:textId="1A55F088" w:rsidR="00A77EB6" w:rsidRPr="00CA73B5" w:rsidRDefault="00A77EB6" w:rsidP="005B2330">
      <w:pPr>
        <w:rPr>
          <w:b w:val="0"/>
          <w:bCs w:val="0"/>
          <w:lang w:val="nn-NO"/>
        </w:rPr>
      </w:pPr>
      <w:r w:rsidRPr="00CA73B5">
        <w:rPr>
          <w:b w:val="0"/>
          <w:bCs w:val="0"/>
          <w:lang w:val="nn-NO"/>
        </w:rPr>
        <w:t>Det skal ikk</w:t>
      </w:r>
      <w:r w:rsidR="00E57230" w:rsidRPr="00CA73B5">
        <w:rPr>
          <w:b w:val="0"/>
          <w:bCs w:val="0"/>
          <w:lang w:val="nn-NO"/>
        </w:rPr>
        <w:t>j</w:t>
      </w:r>
      <w:r w:rsidRPr="00CA73B5">
        <w:rPr>
          <w:b w:val="0"/>
          <w:bCs w:val="0"/>
          <w:lang w:val="nn-NO"/>
        </w:rPr>
        <w:t>e v</w:t>
      </w:r>
      <w:r w:rsidR="00215AED" w:rsidRPr="00CA73B5">
        <w:rPr>
          <w:b w:val="0"/>
          <w:bCs w:val="0"/>
          <w:lang w:val="nn-NO"/>
        </w:rPr>
        <w:t>e</w:t>
      </w:r>
      <w:r w:rsidRPr="00CA73B5">
        <w:rPr>
          <w:b w:val="0"/>
          <w:bCs w:val="0"/>
          <w:lang w:val="nn-NO"/>
        </w:rPr>
        <w:t>re hø</w:t>
      </w:r>
      <w:r w:rsidR="00215AED" w:rsidRPr="00CA73B5">
        <w:rPr>
          <w:b w:val="0"/>
          <w:bCs w:val="0"/>
          <w:lang w:val="nn-NO"/>
        </w:rPr>
        <w:t>g</w:t>
      </w:r>
      <w:r w:rsidRPr="00CA73B5">
        <w:rPr>
          <w:b w:val="0"/>
          <w:bCs w:val="0"/>
          <w:lang w:val="nn-NO"/>
        </w:rPr>
        <w:t>t trykk på va</w:t>
      </w:r>
      <w:r w:rsidR="00215AED" w:rsidRPr="00CA73B5">
        <w:rPr>
          <w:b w:val="0"/>
          <w:bCs w:val="0"/>
          <w:lang w:val="nn-NO"/>
        </w:rPr>
        <w:t>t</w:t>
      </w:r>
      <w:r w:rsidRPr="00CA73B5">
        <w:rPr>
          <w:b w:val="0"/>
          <w:bCs w:val="0"/>
          <w:lang w:val="nn-NO"/>
        </w:rPr>
        <w:t xml:space="preserve">net, </w:t>
      </w:r>
      <w:r w:rsidR="00215AED" w:rsidRPr="00CA73B5">
        <w:rPr>
          <w:b w:val="0"/>
          <w:bCs w:val="0"/>
          <w:lang w:val="nn-NO"/>
        </w:rPr>
        <w:t>men</w:t>
      </w:r>
      <w:r w:rsidRPr="00CA73B5">
        <w:rPr>
          <w:b w:val="0"/>
          <w:bCs w:val="0"/>
          <w:lang w:val="nn-NO"/>
        </w:rPr>
        <w:t xml:space="preserve"> renne nok til at rør</w:t>
      </w:r>
      <w:r w:rsidR="00215AED" w:rsidRPr="00CA73B5">
        <w:rPr>
          <w:b w:val="0"/>
          <w:bCs w:val="0"/>
          <w:lang w:val="nn-NO"/>
        </w:rPr>
        <w:t>a</w:t>
      </w:r>
      <w:r w:rsidRPr="00CA73B5">
        <w:rPr>
          <w:b w:val="0"/>
          <w:bCs w:val="0"/>
          <w:lang w:val="nn-NO"/>
        </w:rPr>
        <w:t xml:space="preserve"> blir varm</w:t>
      </w:r>
      <w:r w:rsidR="007F6CA1" w:rsidRPr="00CA73B5">
        <w:rPr>
          <w:b w:val="0"/>
          <w:bCs w:val="0"/>
          <w:lang w:val="nn-NO"/>
        </w:rPr>
        <w:t>a</w:t>
      </w:r>
      <w:r w:rsidRPr="00CA73B5">
        <w:rPr>
          <w:b w:val="0"/>
          <w:bCs w:val="0"/>
          <w:lang w:val="nn-NO"/>
        </w:rPr>
        <w:t xml:space="preserve"> opp. </w:t>
      </w:r>
    </w:p>
    <w:p w14:paraId="0EAD44F4" w14:textId="2EF32C97" w:rsidR="00A77EB6" w:rsidRPr="00CA73B5" w:rsidRDefault="00A77EB6" w:rsidP="005B2330">
      <w:pPr>
        <w:rPr>
          <w:b w:val="0"/>
          <w:bCs w:val="0"/>
          <w:lang w:val="nn-NO"/>
        </w:rPr>
      </w:pPr>
      <w:proofErr w:type="spellStart"/>
      <w:r w:rsidRPr="00CA73B5">
        <w:rPr>
          <w:b w:val="0"/>
          <w:bCs w:val="0"/>
          <w:lang w:val="nn-NO"/>
        </w:rPr>
        <w:t>Ellers</w:t>
      </w:r>
      <w:proofErr w:type="spellEnd"/>
      <w:r w:rsidRPr="00CA73B5">
        <w:rPr>
          <w:b w:val="0"/>
          <w:bCs w:val="0"/>
          <w:lang w:val="nn-NO"/>
        </w:rPr>
        <w:t xml:space="preserve"> kan det komme </w:t>
      </w:r>
      <w:proofErr w:type="spellStart"/>
      <w:r w:rsidRPr="00CA73B5">
        <w:rPr>
          <w:b w:val="0"/>
          <w:bCs w:val="0"/>
          <w:lang w:val="nn-NO"/>
        </w:rPr>
        <w:t>vannsprut</w:t>
      </w:r>
      <w:proofErr w:type="spellEnd"/>
      <w:r w:rsidRPr="00CA73B5">
        <w:rPr>
          <w:b w:val="0"/>
          <w:bCs w:val="0"/>
          <w:lang w:val="nn-NO"/>
        </w:rPr>
        <w:t xml:space="preserve"> som kan v</w:t>
      </w:r>
      <w:r w:rsidR="007F6CA1" w:rsidRPr="00CA73B5">
        <w:rPr>
          <w:b w:val="0"/>
          <w:bCs w:val="0"/>
          <w:lang w:val="nn-NO"/>
        </w:rPr>
        <w:t>e</w:t>
      </w:r>
      <w:r w:rsidRPr="00CA73B5">
        <w:rPr>
          <w:b w:val="0"/>
          <w:bCs w:val="0"/>
          <w:lang w:val="nn-NO"/>
        </w:rPr>
        <w:t>re smittefarl</w:t>
      </w:r>
      <w:r w:rsidR="007F6CA1" w:rsidRPr="00CA73B5">
        <w:rPr>
          <w:b w:val="0"/>
          <w:bCs w:val="0"/>
          <w:lang w:val="nn-NO"/>
        </w:rPr>
        <w:t>e</w:t>
      </w:r>
      <w:r w:rsidRPr="00CA73B5">
        <w:rPr>
          <w:b w:val="0"/>
          <w:bCs w:val="0"/>
          <w:lang w:val="nn-NO"/>
        </w:rPr>
        <w:t xml:space="preserve">g, og du kan gå tom for </w:t>
      </w:r>
      <w:proofErr w:type="spellStart"/>
      <w:r w:rsidRPr="00CA73B5">
        <w:rPr>
          <w:b w:val="0"/>
          <w:bCs w:val="0"/>
          <w:lang w:val="nn-NO"/>
        </w:rPr>
        <w:t>varmtvann</w:t>
      </w:r>
      <w:proofErr w:type="spellEnd"/>
      <w:r w:rsidRPr="00CA73B5">
        <w:rPr>
          <w:b w:val="0"/>
          <w:bCs w:val="0"/>
          <w:lang w:val="nn-NO"/>
        </w:rPr>
        <w:t xml:space="preserve"> </w:t>
      </w:r>
    </w:p>
    <w:p w14:paraId="283B0F92" w14:textId="77777777" w:rsidR="00A77EB6" w:rsidRPr="00CA73B5" w:rsidRDefault="00A77EB6" w:rsidP="005B2330">
      <w:pPr>
        <w:rPr>
          <w:b w:val="0"/>
          <w:bCs w:val="0"/>
          <w:lang w:val="nn-NO"/>
        </w:rPr>
      </w:pPr>
      <w:r w:rsidRPr="00CA73B5">
        <w:rPr>
          <w:b w:val="0"/>
          <w:bCs w:val="0"/>
          <w:lang w:val="nn-NO"/>
        </w:rPr>
        <w:t xml:space="preserve">før </w:t>
      </w:r>
      <w:proofErr w:type="spellStart"/>
      <w:r w:rsidRPr="00CA73B5">
        <w:rPr>
          <w:b w:val="0"/>
          <w:bCs w:val="0"/>
          <w:lang w:val="nn-NO"/>
        </w:rPr>
        <w:t>behandlingen</w:t>
      </w:r>
      <w:proofErr w:type="spellEnd"/>
      <w:r w:rsidRPr="00CA73B5">
        <w:rPr>
          <w:b w:val="0"/>
          <w:bCs w:val="0"/>
          <w:lang w:val="nn-NO"/>
        </w:rPr>
        <w:t xml:space="preserve"> er ferdig.</w:t>
      </w:r>
    </w:p>
    <w:p w14:paraId="7CD12017" w14:textId="3B57037A" w:rsidR="00A77EB6" w:rsidRPr="00CA73B5" w:rsidRDefault="00A77EB6" w:rsidP="005B2330">
      <w:pPr>
        <w:rPr>
          <w:b w:val="0"/>
          <w:bCs w:val="0"/>
          <w:lang w:val="nn-NO"/>
        </w:rPr>
      </w:pPr>
      <w:r w:rsidRPr="00CA73B5">
        <w:rPr>
          <w:b w:val="0"/>
          <w:bCs w:val="0"/>
          <w:lang w:val="nn-NO"/>
        </w:rPr>
        <w:t>• Sjekk at temperaturen i varmtva</w:t>
      </w:r>
      <w:r w:rsidR="00FB3293" w:rsidRPr="00CA73B5">
        <w:rPr>
          <w:b w:val="0"/>
          <w:bCs w:val="0"/>
          <w:lang w:val="nn-NO"/>
        </w:rPr>
        <w:t>s</w:t>
      </w:r>
      <w:r w:rsidRPr="00CA73B5">
        <w:rPr>
          <w:b w:val="0"/>
          <w:bCs w:val="0"/>
          <w:lang w:val="nn-NO"/>
        </w:rPr>
        <w:t>stanken er minimum over 70 grader.</w:t>
      </w:r>
    </w:p>
    <w:p w14:paraId="2FBA0381" w14:textId="15D84BF7" w:rsidR="00A77EB6" w:rsidRPr="00CA73B5" w:rsidRDefault="00A77EB6" w:rsidP="005B2330">
      <w:pPr>
        <w:rPr>
          <w:b w:val="0"/>
          <w:bCs w:val="0"/>
          <w:lang w:val="nn-NO"/>
        </w:rPr>
      </w:pPr>
      <w:r w:rsidRPr="00CA73B5">
        <w:rPr>
          <w:b w:val="0"/>
          <w:bCs w:val="0"/>
          <w:lang w:val="nn-NO"/>
        </w:rPr>
        <w:t>• Still kranen på det varm</w:t>
      </w:r>
      <w:r w:rsidR="00594B7D" w:rsidRPr="00CA73B5">
        <w:rPr>
          <w:b w:val="0"/>
          <w:bCs w:val="0"/>
          <w:lang w:val="nn-NO"/>
        </w:rPr>
        <w:t>a</w:t>
      </w:r>
      <w:r w:rsidRPr="00CA73B5">
        <w:rPr>
          <w:b w:val="0"/>
          <w:bCs w:val="0"/>
          <w:lang w:val="nn-NO"/>
        </w:rPr>
        <w:t xml:space="preserve">ste. Skru på </w:t>
      </w:r>
      <w:proofErr w:type="spellStart"/>
      <w:r w:rsidRPr="00CA73B5">
        <w:rPr>
          <w:b w:val="0"/>
          <w:bCs w:val="0"/>
          <w:lang w:val="nn-NO"/>
        </w:rPr>
        <w:t>varmtvannet</w:t>
      </w:r>
      <w:proofErr w:type="spellEnd"/>
      <w:r w:rsidRPr="00CA73B5">
        <w:rPr>
          <w:b w:val="0"/>
          <w:bCs w:val="0"/>
          <w:lang w:val="nn-NO"/>
        </w:rPr>
        <w:t xml:space="preserve"> og la det renne forsiktig.</w:t>
      </w:r>
    </w:p>
    <w:p w14:paraId="0E253226" w14:textId="184081BA" w:rsidR="00A77EB6" w:rsidRPr="00CA73B5" w:rsidRDefault="00A77EB6" w:rsidP="005B2330">
      <w:pPr>
        <w:rPr>
          <w:b w:val="0"/>
          <w:bCs w:val="0"/>
          <w:lang w:val="nn-NO"/>
        </w:rPr>
      </w:pPr>
      <w:r w:rsidRPr="00CA73B5">
        <w:rPr>
          <w:b w:val="0"/>
          <w:bCs w:val="0"/>
          <w:lang w:val="nn-NO"/>
        </w:rPr>
        <w:t>• Når det har rent e</w:t>
      </w:r>
      <w:r w:rsidR="00594B7D" w:rsidRPr="00CA73B5">
        <w:rPr>
          <w:b w:val="0"/>
          <w:bCs w:val="0"/>
          <w:lang w:val="nn-NO"/>
        </w:rPr>
        <w:t>i</w:t>
      </w:r>
      <w:r w:rsidRPr="00CA73B5">
        <w:rPr>
          <w:b w:val="0"/>
          <w:bCs w:val="0"/>
          <w:lang w:val="nn-NO"/>
        </w:rPr>
        <w:t xml:space="preserve"> stund bør du måle temperaturen på va</w:t>
      </w:r>
      <w:r w:rsidR="00594B7D" w:rsidRPr="00CA73B5">
        <w:rPr>
          <w:b w:val="0"/>
          <w:bCs w:val="0"/>
          <w:lang w:val="nn-NO"/>
        </w:rPr>
        <w:t>t</w:t>
      </w:r>
      <w:r w:rsidRPr="00CA73B5">
        <w:rPr>
          <w:b w:val="0"/>
          <w:bCs w:val="0"/>
          <w:lang w:val="nn-NO"/>
        </w:rPr>
        <w:t xml:space="preserve">net på alle </w:t>
      </w:r>
      <w:proofErr w:type="spellStart"/>
      <w:r w:rsidRPr="00CA73B5">
        <w:rPr>
          <w:b w:val="0"/>
          <w:bCs w:val="0"/>
          <w:lang w:val="nn-NO"/>
        </w:rPr>
        <w:t>tappest</w:t>
      </w:r>
      <w:r w:rsidR="00594B7D" w:rsidRPr="00CA73B5">
        <w:rPr>
          <w:b w:val="0"/>
          <w:bCs w:val="0"/>
          <w:lang w:val="nn-NO"/>
        </w:rPr>
        <w:t>a</w:t>
      </w:r>
      <w:r w:rsidRPr="00CA73B5">
        <w:rPr>
          <w:b w:val="0"/>
          <w:bCs w:val="0"/>
          <w:lang w:val="nn-NO"/>
        </w:rPr>
        <w:t>der</w:t>
      </w:r>
      <w:proofErr w:type="spellEnd"/>
      <w:r w:rsidRPr="00CA73B5">
        <w:rPr>
          <w:b w:val="0"/>
          <w:bCs w:val="0"/>
          <w:lang w:val="nn-NO"/>
        </w:rPr>
        <w:t xml:space="preserve">. </w:t>
      </w:r>
    </w:p>
    <w:p w14:paraId="44019DD1" w14:textId="33EB69BD" w:rsidR="00A77EB6" w:rsidRPr="00CA73B5" w:rsidRDefault="00A77EB6" w:rsidP="005B2330">
      <w:pPr>
        <w:rPr>
          <w:b w:val="0"/>
          <w:bCs w:val="0"/>
          <w:lang w:val="nn-NO"/>
        </w:rPr>
      </w:pPr>
      <w:r w:rsidRPr="00CA73B5">
        <w:rPr>
          <w:b w:val="0"/>
          <w:bCs w:val="0"/>
          <w:lang w:val="nn-NO"/>
        </w:rPr>
        <w:t xml:space="preserve">Det skal </w:t>
      </w:r>
      <w:r w:rsidR="00745FE6" w:rsidRPr="00CA73B5">
        <w:rPr>
          <w:b w:val="0"/>
          <w:bCs w:val="0"/>
          <w:lang w:val="nn-NO"/>
        </w:rPr>
        <w:t xml:space="preserve">vere minst 60 </w:t>
      </w:r>
      <w:r w:rsidRPr="00CA73B5">
        <w:rPr>
          <w:b w:val="0"/>
          <w:bCs w:val="0"/>
          <w:lang w:val="nn-NO"/>
        </w:rPr>
        <w:t>grader eller me</w:t>
      </w:r>
      <w:r w:rsidR="004F274D" w:rsidRPr="00CA73B5">
        <w:rPr>
          <w:b w:val="0"/>
          <w:bCs w:val="0"/>
          <w:lang w:val="nn-NO"/>
        </w:rPr>
        <w:t>i</w:t>
      </w:r>
      <w:r w:rsidRPr="00CA73B5">
        <w:rPr>
          <w:b w:val="0"/>
          <w:bCs w:val="0"/>
          <w:lang w:val="nn-NO"/>
        </w:rPr>
        <w:t>r</w:t>
      </w:r>
      <w:r w:rsidR="00745FE6" w:rsidRPr="00CA73B5">
        <w:rPr>
          <w:b w:val="0"/>
          <w:bCs w:val="0"/>
          <w:lang w:val="nn-NO"/>
        </w:rPr>
        <w:t xml:space="preserve"> på </w:t>
      </w:r>
      <w:proofErr w:type="spellStart"/>
      <w:r w:rsidR="00745FE6" w:rsidRPr="00CA73B5">
        <w:rPr>
          <w:b w:val="0"/>
          <w:bCs w:val="0"/>
          <w:lang w:val="nn-NO"/>
        </w:rPr>
        <w:t>tappepunktet</w:t>
      </w:r>
      <w:proofErr w:type="spellEnd"/>
      <w:r w:rsidRPr="00CA73B5">
        <w:rPr>
          <w:b w:val="0"/>
          <w:bCs w:val="0"/>
          <w:lang w:val="nn-NO"/>
        </w:rPr>
        <w:t>.</w:t>
      </w:r>
    </w:p>
    <w:p w14:paraId="1AE0840D" w14:textId="7DBD85C6" w:rsidR="00696CAE" w:rsidRPr="004E0FB2" w:rsidRDefault="00A77EB6" w:rsidP="005B2330">
      <w:pPr>
        <w:rPr>
          <w:b w:val="0"/>
          <w:bCs w:val="0"/>
        </w:rPr>
      </w:pPr>
      <w:r w:rsidRPr="004E0FB2">
        <w:rPr>
          <w:b w:val="0"/>
          <w:bCs w:val="0"/>
        </w:rPr>
        <w:t xml:space="preserve">• </w:t>
      </w:r>
      <w:proofErr w:type="spellStart"/>
      <w:r w:rsidRPr="004E0FB2">
        <w:rPr>
          <w:b w:val="0"/>
          <w:bCs w:val="0"/>
        </w:rPr>
        <w:t>Tappest</w:t>
      </w:r>
      <w:r w:rsidR="000039E0" w:rsidRPr="004E0FB2">
        <w:rPr>
          <w:b w:val="0"/>
          <w:bCs w:val="0"/>
        </w:rPr>
        <w:t>adan</w:t>
      </w:r>
      <w:r w:rsidR="004F274D" w:rsidRPr="004E0FB2">
        <w:rPr>
          <w:b w:val="0"/>
          <w:bCs w:val="0"/>
        </w:rPr>
        <w:t>e</w:t>
      </w:r>
      <w:proofErr w:type="spellEnd"/>
      <w:r w:rsidRPr="004E0FB2">
        <w:rPr>
          <w:b w:val="0"/>
          <w:bCs w:val="0"/>
        </w:rPr>
        <w:t xml:space="preserve"> bør renne med varmt va</w:t>
      </w:r>
      <w:r w:rsidR="004F274D" w:rsidRPr="004E0FB2">
        <w:rPr>
          <w:b w:val="0"/>
          <w:bCs w:val="0"/>
        </w:rPr>
        <w:t>t</w:t>
      </w:r>
      <w:r w:rsidRPr="004E0FB2">
        <w:rPr>
          <w:b w:val="0"/>
          <w:bCs w:val="0"/>
        </w:rPr>
        <w:t>n i 30 minutter, samtidig</w:t>
      </w:r>
      <w:r w:rsidR="00594B7D">
        <w:rPr>
          <w:b w:val="0"/>
          <w:bCs w:val="0"/>
        </w:rPr>
        <w:t>.</w:t>
      </w:r>
    </w:p>
    <w:p w14:paraId="582C8DFE" w14:textId="43CFCF3C" w:rsidR="5559558D" w:rsidRPr="004E0FB2" w:rsidRDefault="5559558D" w:rsidP="005B2330">
      <w:pPr>
        <w:rPr>
          <w:b w:val="0"/>
          <w:bCs w:val="0"/>
        </w:rPr>
      </w:pPr>
    </w:p>
    <w:sectPr w:rsidR="5559558D" w:rsidRPr="004E0FB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418" w:left="1418" w:header="454" w:footer="454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1A36" w14:textId="77777777" w:rsidR="00B466EC" w:rsidRDefault="00B466EC" w:rsidP="005B2330">
      <w:r>
        <w:separator/>
      </w:r>
    </w:p>
  </w:endnote>
  <w:endnote w:type="continuationSeparator" w:id="0">
    <w:p w14:paraId="60CAFF45" w14:textId="77777777" w:rsidR="00B466EC" w:rsidRDefault="00B466EC" w:rsidP="005B2330">
      <w:r>
        <w:continuationSeparator/>
      </w:r>
    </w:p>
  </w:endnote>
  <w:endnote w:type="continuationNotice" w:id="1">
    <w:p w14:paraId="06664EA9" w14:textId="77777777" w:rsidR="00B466EC" w:rsidRDefault="00B466EC" w:rsidP="005B2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0AA90A" w14:paraId="4F042EA5" w14:textId="77777777" w:rsidTr="300AA90A">
      <w:trPr>
        <w:trHeight w:val="300"/>
      </w:trPr>
      <w:tc>
        <w:tcPr>
          <w:tcW w:w="3210" w:type="dxa"/>
        </w:tcPr>
        <w:p w14:paraId="096ED0DC" w14:textId="74D1083B" w:rsidR="300AA90A" w:rsidRDefault="300AA90A" w:rsidP="005B2330">
          <w:pPr>
            <w:pStyle w:val="Topptekst"/>
          </w:pPr>
        </w:p>
      </w:tc>
      <w:tc>
        <w:tcPr>
          <w:tcW w:w="3210" w:type="dxa"/>
        </w:tcPr>
        <w:p w14:paraId="3C1B072C" w14:textId="65677E09" w:rsidR="300AA90A" w:rsidRDefault="300AA90A" w:rsidP="005B2330">
          <w:pPr>
            <w:pStyle w:val="Topptekst"/>
          </w:pPr>
        </w:p>
      </w:tc>
      <w:tc>
        <w:tcPr>
          <w:tcW w:w="3210" w:type="dxa"/>
        </w:tcPr>
        <w:p w14:paraId="5145BFD6" w14:textId="6CD6D1C5" w:rsidR="300AA90A" w:rsidRDefault="300AA90A" w:rsidP="005B2330">
          <w:pPr>
            <w:pStyle w:val="Topptekst"/>
          </w:pPr>
        </w:p>
      </w:tc>
    </w:tr>
  </w:tbl>
  <w:p w14:paraId="293307AE" w14:textId="416CBDF6" w:rsidR="300AA90A" w:rsidRDefault="300AA90A" w:rsidP="005B2330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1650"/>
      <w:gridCol w:w="3210"/>
    </w:tblGrid>
    <w:tr w:rsidR="300AA90A" w14:paraId="23A1193A" w14:textId="77777777" w:rsidTr="36A4E5CF">
      <w:trPr>
        <w:trHeight w:val="300"/>
      </w:trPr>
      <w:tc>
        <w:tcPr>
          <w:tcW w:w="4770" w:type="dxa"/>
        </w:tcPr>
        <w:p w14:paraId="1FC1A488" w14:textId="09C881BB" w:rsidR="300AA90A" w:rsidRDefault="36A4E5CF" w:rsidP="005B2330">
          <w:pPr>
            <w:pStyle w:val="Topptekst"/>
          </w:pPr>
          <w:r>
            <w:t xml:space="preserve">Folkehelseavdelinga Kinn </w:t>
          </w:r>
          <w:r w:rsidRPr="00FB18C5">
            <w:t>kommune</w:t>
          </w:r>
          <w:r>
            <w:t xml:space="preserve"> 2025</w:t>
          </w:r>
        </w:p>
      </w:tc>
      <w:tc>
        <w:tcPr>
          <w:tcW w:w="1650" w:type="dxa"/>
        </w:tcPr>
        <w:p w14:paraId="7B812354" w14:textId="6C549750" w:rsidR="300AA90A" w:rsidRDefault="300AA90A" w:rsidP="005B2330">
          <w:pPr>
            <w:pStyle w:val="Topptekst"/>
          </w:pPr>
        </w:p>
      </w:tc>
      <w:tc>
        <w:tcPr>
          <w:tcW w:w="3210" w:type="dxa"/>
        </w:tcPr>
        <w:p w14:paraId="5A7A2021" w14:textId="1CADEEC1" w:rsidR="300AA90A" w:rsidRDefault="300AA90A" w:rsidP="005B2330">
          <w:pPr>
            <w:pStyle w:val="Topptekst"/>
          </w:pPr>
        </w:p>
      </w:tc>
    </w:tr>
  </w:tbl>
  <w:p w14:paraId="409866B4" w14:textId="1F6B55B4" w:rsidR="300AA90A" w:rsidRDefault="300AA90A" w:rsidP="005B2330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2927" w14:textId="77777777" w:rsidR="00B466EC" w:rsidRDefault="00B466EC" w:rsidP="005B2330">
      <w:r>
        <w:separator/>
      </w:r>
    </w:p>
  </w:footnote>
  <w:footnote w:type="continuationSeparator" w:id="0">
    <w:p w14:paraId="5007A35B" w14:textId="77777777" w:rsidR="00B466EC" w:rsidRDefault="00B466EC" w:rsidP="005B2330">
      <w:r>
        <w:continuationSeparator/>
      </w:r>
    </w:p>
  </w:footnote>
  <w:footnote w:type="continuationNotice" w:id="1">
    <w:p w14:paraId="7A0A9F06" w14:textId="77777777" w:rsidR="00B466EC" w:rsidRDefault="00B466EC" w:rsidP="005B2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0AA90A" w14:paraId="35CB05EE" w14:textId="77777777" w:rsidTr="300AA90A">
      <w:trPr>
        <w:trHeight w:val="300"/>
      </w:trPr>
      <w:tc>
        <w:tcPr>
          <w:tcW w:w="3210" w:type="dxa"/>
        </w:tcPr>
        <w:p w14:paraId="702207EA" w14:textId="74E73162" w:rsidR="300AA90A" w:rsidRDefault="300AA90A" w:rsidP="005B2330">
          <w:pPr>
            <w:pStyle w:val="Topptekst"/>
          </w:pPr>
        </w:p>
      </w:tc>
      <w:tc>
        <w:tcPr>
          <w:tcW w:w="3210" w:type="dxa"/>
        </w:tcPr>
        <w:p w14:paraId="6EA50A89" w14:textId="3B4C5118" w:rsidR="300AA90A" w:rsidRDefault="300AA90A" w:rsidP="005B2330">
          <w:pPr>
            <w:pStyle w:val="Topptekst"/>
          </w:pPr>
        </w:p>
      </w:tc>
      <w:tc>
        <w:tcPr>
          <w:tcW w:w="3210" w:type="dxa"/>
        </w:tcPr>
        <w:p w14:paraId="5D506438" w14:textId="73F49AA6" w:rsidR="300AA90A" w:rsidRDefault="300AA90A" w:rsidP="005B2330">
          <w:pPr>
            <w:pStyle w:val="Topptekst"/>
          </w:pPr>
        </w:p>
      </w:tc>
    </w:tr>
  </w:tbl>
  <w:p w14:paraId="45AE37F4" w14:textId="29F5D048" w:rsidR="300AA90A" w:rsidRDefault="300AA90A" w:rsidP="005B233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2E727767" w:rsidR="00971CC1" w:rsidRDefault="00B07402" w:rsidP="005B2330">
    <w:r>
      <w:rPr>
        <w:noProof/>
      </w:rPr>
      <w:drawing>
        <wp:inline distT="0" distB="0" distL="0" distR="0" wp14:anchorId="238D5C27" wp14:editId="0114FD61">
          <wp:extent cx="2384474" cy="857250"/>
          <wp:effectExtent l="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415" cy="85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37F6">
      <w:rPr>
        <w:noProof/>
      </w:rPr>
      <w:drawing>
        <wp:inline distT="0" distB="0" distL="0" distR="0" wp14:anchorId="785B6F33" wp14:editId="66C5EDFD">
          <wp:extent cx="3305175" cy="847725"/>
          <wp:effectExtent l="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2D8B6" w14:textId="77777777" w:rsidR="00971CC1" w:rsidRDefault="00971CC1" w:rsidP="005B2330">
    <w:pPr>
      <w:pStyle w:val="Topptekst"/>
    </w:pPr>
  </w:p>
  <w:p w14:paraId="0FB78278" w14:textId="77777777" w:rsidR="00971CC1" w:rsidRDefault="00971CC1" w:rsidP="005B233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C9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A47C9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DF1E2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5FD74B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690101"/>
    <w:multiLevelType w:val="hybridMultilevel"/>
    <w:tmpl w:val="4206686E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71D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D262E94"/>
    <w:multiLevelType w:val="singleLevel"/>
    <w:tmpl w:val="99D40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41DFE2"/>
    <w:multiLevelType w:val="hybridMultilevel"/>
    <w:tmpl w:val="FFFFFFFF"/>
    <w:lvl w:ilvl="0" w:tplc="45A42C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FC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EC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82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CC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0F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A3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8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82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15331"/>
    <w:multiLevelType w:val="singleLevel"/>
    <w:tmpl w:val="95FC8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3742F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0B6531E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7555A8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6A5B5E"/>
    <w:multiLevelType w:val="hybridMultilevel"/>
    <w:tmpl w:val="25EC50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376D6"/>
    <w:multiLevelType w:val="multilevel"/>
    <w:tmpl w:val="D0D6446E"/>
    <w:lvl w:ilvl="0">
      <w:start w:val="1"/>
      <w:numFmt w:val="decimal"/>
      <w:pStyle w:val="Overskrift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23C042C7"/>
    <w:multiLevelType w:val="multilevel"/>
    <w:tmpl w:val="6CBCC27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25B53923"/>
    <w:multiLevelType w:val="multilevel"/>
    <w:tmpl w:val="4D32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CA1E1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CFC6862"/>
    <w:multiLevelType w:val="singleLevel"/>
    <w:tmpl w:val="6E3C591E"/>
    <w:lvl w:ilvl="0">
      <w:start w:val="1"/>
      <w:numFmt w:val="bullet"/>
      <w:pStyle w:val="Bullet3"/>
      <w:lvlText w:val="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</w:abstractNum>
  <w:abstractNum w:abstractNumId="18" w15:restartNumberingAfterBreak="0">
    <w:nsid w:val="2E35699C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1B64E3F"/>
    <w:multiLevelType w:val="hybridMultilevel"/>
    <w:tmpl w:val="1CCAE9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8734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4170C5D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A25842"/>
    <w:multiLevelType w:val="singleLevel"/>
    <w:tmpl w:val="50C27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DA3FF9"/>
    <w:multiLevelType w:val="singleLevel"/>
    <w:tmpl w:val="50C27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05EB02"/>
    <w:multiLevelType w:val="hybridMultilevel"/>
    <w:tmpl w:val="FFFFFFFF"/>
    <w:lvl w:ilvl="0" w:tplc="DE0851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8AE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C9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09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04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46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0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AE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4D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21F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1691229"/>
    <w:multiLevelType w:val="multilevel"/>
    <w:tmpl w:val="BAD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ED5436"/>
    <w:multiLevelType w:val="singleLevel"/>
    <w:tmpl w:val="20DA90DE"/>
    <w:lvl w:ilvl="0">
      <w:start w:val="1"/>
      <w:numFmt w:val="bullet"/>
      <w:pStyle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sz w:val="28"/>
      </w:rPr>
    </w:lvl>
  </w:abstractNum>
  <w:abstractNum w:abstractNumId="28" w15:restartNumberingAfterBreak="0">
    <w:nsid w:val="477108E4"/>
    <w:multiLevelType w:val="hybridMultilevel"/>
    <w:tmpl w:val="D09C886E"/>
    <w:lvl w:ilvl="0" w:tplc="B2B444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6567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CA0557F"/>
    <w:multiLevelType w:val="singleLevel"/>
    <w:tmpl w:val="84367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386874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A232C6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BD418AE"/>
    <w:multiLevelType w:val="multilevel"/>
    <w:tmpl w:val="FA98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137AC"/>
    <w:multiLevelType w:val="multilevel"/>
    <w:tmpl w:val="0134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3E7FFD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2ED5FAC"/>
    <w:multiLevelType w:val="hybridMultilevel"/>
    <w:tmpl w:val="216A31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D77D6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6B4B12C"/>
    <w:multiLevelType w:val="hybridMultilevel"/>
    <w:tmpl w:val="FFFFFFFF"/>
    <w:lvl w:ilvl="0" w:tplc="3F8E9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74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03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E6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8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62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0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AD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0E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61D52"/>
    <w:multiLevelType w:val="multilevel"/>
    <w:tmpl w:val="1FB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4C7AAA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F596D71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273045B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2AF6809"/>
    <w:multiLevelType w:val="hybridMultilevel"/>
    <w:tmpl w:val="B21E99BA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928EA"/>
    <w:multiLevelType w:val="multilevel"/>
    <w:tmpl w:val="8A2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E7190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4FA646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54350F2"/>
    <w:multiLevelType w:val="singleLevel"/>
    <w:tmpl w:val="30CEB0FC"/>
    <w:lvl w:ilvl="0">
      <w:start w:val="1"/>
      <w:numFmt w:val="bullet"/>
      <w:pStyle w:val="Bullet2"/>
      <w:lvlText w:val="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</w:abstractNum>
  <w:abstractNum w:abstractNumId="48" w15:restartNumberingAfterBreak="0">
    <w:nsid w:val="78ED7C20"/>
    <w:multiLevelType w:val="singleLevel"/>
    <w:tmpl w:val="6F06AA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9DC3CDB"/>
    <w:multiLevelType w:val="multilevel"/>
    <w:tmpl w:val="C95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B67683C"/>
    <w:multiLevelType w:val="singleLevel"/>
    <w:tmpl w:val="0D4A2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E817A68"/>
    <w:multiLevelType w:val="singleLevel"/>
    <w:tmpl w:val="5AE69C68"/>
    <w:lvl w:ilvl="0">
      <w:start w:val="1"/>
      <w:numFmt w:val="bullet"/>
      <w:pStyle w:val="Bulletinnh1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sz w:val="28"/>
      </w:rPr>
    </w:lvl>
  </w:abstractNum>
  <w:num w:numId="1" w16cid:durableId="2050761730">
    <w:abstractNumId w:val="38"/>
  </w:num>
  <w:num w:numId="2" w16cid:durableId="931008414">
    <w:abstractNumId w:val="7"/>
  </w:num>
  <w:num w:numId="3" w16cid:durableId="595477527">
    <w:abstractNumId w:val="24"/>
  </w:num>
  <w:num w:numId="4" w16cid:durableId="816796782">
    <w:abstractNumId w:val="14"/>
  </w:num>
  <w:num w:numId="5" w16cid:durableId="1320961553">
    <w:abstractNumId w:val="13"/>
  </w:num>
  <w:num w:numId="6" w16cid:durableId="658310190">
    <w:abstractNumId w:val="27"/>
  </w:num>
  <w:num w:numId="7" w16cid:durableId="1952400084">
    <w:abstractNumId w:val="47"/>
  </w:num>
  <w:num w:numId="8" w16cid:durableId="1737630920">
    <w:abstractNumId w:val="17"/>
  </w:num>
  <w:num w:numId="9" w16cid:durableId="1990355432">
    <w:abstractNumId w:val="51"/>
  </w:num>
  <w:num w:numId="10" w16cid:durableId="836576594">
    <w:abstractNumId w:val="51"/>
  </w:num>
  <w:num w:numId="11" w16cid:durableId="1029259397">
    <w:abstractNumId w:val="0"/>
  </w:num>
  <w:num w:numId="12" w16cid:durableId="50884904">
    <w:abstractNumId w:val="48"/>
  </w:num>
  <w:num w:numId="13" w16cid:durableId="869103727">
    <w:abstractNumId w:val="50"/>
  </w:num>
  <w:num w:numId="14" w16cid:durableId="631054630">
    <w:abstractNumId w:val="6"/>
  </w:num>
  <w:num w:numId="15" w16cid:durableId="1443459067">
    <w:abstractNumId w:val="8"/>
  </w:num>
  <w:num w:numId="16" w16cid:durableId="267003125">
    <w:abstractNumId w:val="30"/>
  </w:num>
  <w:num w:numId="17" w16cid:durableId="1264680946">
    <w:abstractNumId w:val="22"/>
  </w:num>
  <w:num w:numId="18" w16cid:durableId="643897403">
    <w:abstractNumId w:val="23"/>
  </w:num>
  <w:num w:numId="19" w16cid:durableId="384793816">
    <w:abstractNumId w:val="35"/>
  </w:num>
  <w:num w:numId="20" w16cid:durableId="1900706728">
    <w:abstractNumId w:val="31"/>
  </w:num>
  <w:num w:numId="21" w16cid:durableId="386102662">
    <w:abstractNumId w:val="3"/>
  </w:num>
  <w:num w:numId="22" w16cid:durableId="2109502102">
    <w:abstractNumId w:val="37"/>
  </w:num>
  <w:num w:numId="23" w16cid:durableId="1857646576">
    <w:abstractNumId w:val="46"/>
  </w:num>
  <w:num w:numId="24" w16cid:durableId="749036010">
    <w:abstractNumId w:val="45"/>
  </w:num>
  <w:num w:numId="25" w16cid:durableId="1508597339">
    <w:abstractNumId w:val="5"/>
  </w:num>
  <w:num w:numId="26" w16cid:durableId="2049604647">
    <w:abstractNumId w:val="2"/>
  </w:num>
  <w:num w:numId="27" w16cid:durableId="225650816">
    <w:abstractNumId w:val="32"/>
  </w:num>
  <w:num w:numId="28" w16cid:durableId="1522040404">
    <w:abstractNumId w:val="1"/>
  </w:num>
  <w:num w:numId="29" w16cid:durableId="1374161394">
    <w:abstractNumId w:val="20"/>
  </w:num>
  <w:num w:numId="30" w16cid:durableId="1608849185">
    <w:abstractNumId w:val="21"/>
  </w:num>
  <w:num w:numId="31" w16cid:durableId="688025263">
    <w:abstractNumId w:val="10"/>
  </w:num>
  <w:num w:numId="32" w16cid:durableId="219247300">
    <w:abstractNumId w:val="42"/>
  </w:num>
  <w:num w:numId="33" w16cid:durableId="427240700">
    <w:abstractNumId w:val="25"/>
  </w:num>
  <w:num w:numId="34" w16cid:durableId="165557839">
    <w:abstractNumId w:val="16"/>
  </w:num>
  <w:num w:numId="35" w16cid:durableId="1144201427">
    <w:abstractNumId w:val="40"/>
  </w:num>
  <w:num w:numId="36" w16cid:durableId="850340991">
    <w:abstractNumId w:val="11"/>
  </w:num>
  <w:num w:numId="37" w16cid:durableId="1191644470">
    <w:abstractNumId w:val="41"/>
  </w:num>
  <w:num w:numId="38" w16cid:durableId="405155823">
    <w:abstractNumId w:val="29"/>
  </w:num>
  <w:num w:numId="39" w16cid:durableId="553083923">
    <w:abstractNumId w:val="9"/>
  </w:num>
  <w:num w:numId="40" w16cid:durableId="1606107956">
    <w:abstractNumId w:val="18"/>
  </w:num>
  <w:num w:numId="41" w16cid:durableId="1063140198">
    <w:abstractNumId w:val="19"/>
  </w:num>
  <w:num w:numId="42" w16cid:durableId="1255673431">
    <w:abstractNumId w:val="36"/>
  </w:num>
  <w:num w:numId="43" w16cid:durableId="1063522973">
    <w:abstractNumId w:val="12"/>
  </w:num>
  <w:num w:numId="44" w16cid:durableId="1412432148">
    <w:abstractNumId w:val="28"/>
  </w:num>
  <w:num w:numId="45" w16cid:durableId="1318730691">
    <w:abstractNumId w:val="43"/>
  </w:num>
  <w:num w:numId="46" w16cid:durableId="1159031382">
    <w:abstractNumId w:val="4"/>
  </w:num>
  <w:num w:numId="47" w16cid:durableId="782308456">
    <w:abstractNumId w:val="15"/>
  </w:num>
  <w:num w:numId="48" w16cid:durableId="334187463">
    <w:abstractNumId w:val="39"/>
  </w:num>
  <w:num w:numId="49" w16cid:durableId="958950030">
    <w:abstractNumId w:val="49"/>
  </w:num>
  <w:num w:numId="50" w16cid:durableId="963542041">
    <w:abstractNumId w:val="44"/>
  </w:num>
  <w:num w:numId="51" w16cid:durableId="1923559653">
    <w:abstractNumId w:val="34"/>
  </w:num>
  <w:num w:numId="52" w16cid:durableId="559750447">
    <w:abstractNumId w:val="33"/>
  </w:num>
  <w:num w:numId="53" w16cid:durableId="493795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63"/>
    <w:rsid w:val="000039E0"/>
    <w:rsid w:val="00084324"/>
    <w:rsid w:val="00094BF7"/>
    <w:rsid w:val="000B3002"/>
    <w:rsid w:val="000B3090"/>
    <w:rsid w:val="000D284B"/>
    <w:rsid w:val="00133C29"/>
    <w:rsid w:val="001577DA"/>
    <w:rsid w:val="00161C1A"/>
    <w:rsid w:val="001738F6"/>
    <w:rsid w:val="002103BC"/>
    <w:rsid w:val="00215AED"/>
    <w:rsid w:val="002257CA"/>
    <w:rsid w:val="00235C00"/>
    <w:rsid w:val="002A116A"/>
    <w:rsid w:val="002A37F6"/>
    <w:rsid w:val="002F7E63"/>
    <w:rsid w:val="0032750D"/>
    <w:rsid w:val="00360077"/>
    <w:rsid w:val="00360B97"/>
    <w:rsid w:val="00377117"/>
    <w:rsid w:val="003D041C"/>
    <w:rsid w:val="003D066C"/>
    <w:rsid w:val="003E6087"/>
    <w:rsid w:val="004437BF"/>
    <w:rsid w:val="004A6D59"/>
    <w:rsid w:val="004C305A"/>
    <w:rsid w:val="004D27BD"/>
    <w:rsid w:val="004E0FB2"/>
    <w:rsid w:val="004F274D"/>
    <w:rsid w:val="00502087"/>
    <w:rsid w:val="00504AE2"/>
    <w:rsid w:val="00515A7D"/>
    <w:rsid w:val="00520A55"/>
    <w:rsid w:val="005850BA"/>
    <w:rsid w:val="00594B7D"/>
    <w:rsid w:val="005A4058"/>
    <w:rsid w:val="005B2330"/>
    <w:rsid w:val="005D5CAF"/>
    <w:rsid w:val="005D79D8"/>
    <w:rsid w:val="005E1995"/>
    <w:rsid w:val="00600453"/>
    <w:rsid w:val="00614B86"/>
    <w:rsid w:val="00645C52"/>
    <w:rsid w:val="006460FA"/>
    <w:rsid w:val="00647371"/>
    <w:rsid w:val="00652DC7"/>
    <w:rsid w:val="00696CAE"/>
    <w:rsid w:val="006A28EE"/>
    <w:rsid w:val="006B006D"/>
    <w:rsid w:val="006C13E5"/>
    <w:rsid w:val="006E0A94"/>
    <w:rsid w:val="006E1F04"/>
    <w:rsid w:val="006F052C"/>
    <w:rsid w:val="006F1845"/>
    <w:rsid w:val="00701FA6"/>
    <w:rsid w:val="00720F2A"/>
    <w:rsid w:val="00745FE6"/>
    <w:rsid w:val="007520F6"/>
    <w:rsid w:val="0075456E"/>
    <w:rsid w:val="00775E43"/>
    <w:rsid w:val="007A0186"/>
    <w:rsid w:val="007C7B60"/>
    <w:rsid w:val="007D54C7"/>
    <w:rsid w:val="007F6CA1"/>
    <w:rsid w:val="00803395"/>
    <w:rsid w:val="00854261"/>
    <w:rsid w:val="0088134F"/>
    <w:rsid w:val="00893419"/>
    <w:rsid w:val="008A63E9"/>
    <w:rsid w:val="008C28E8"/>
    <w:rsid w:val="008C52BB"/>
    <w:rsid w:val="008D217D"/>
    <w:rsid w:val="008D2CFD"/>
    <w:rsid w:val="00904053"/>
    <w:rsid w:val="00904805"/>
    <w:rsid w:val="00946AAE"/>
    <w:rsid w:val="00947498"/>
    <w:rsid w:val="00971CC1"/>
    <w:rsid w:val="00977C99"/>
    <w:rsid w:val="009C3ED3"/>
    <w:rsid w:val="009E04C0"/>
    <w:rsid w:val="009F3CB3"/>
    <w:rsid w:val="009F4D3D"/>
    <w:rsid w:val="00A140DD"/>
    <w:rsid w:val="00A40508"/>
    <w:rsid w:val="00A41EF3"/>
    <w:rsid w:val="00A545E9"/>
    <w:rsid w:val="00A67184"/>
    <w:rsid w:val="00A77EB6"/>
    <w:rsid w:val="00A90144"/>
    <w:rsid w:val="00AE67C2"/>
    <w:rsid w:val="00B07402"/>
    <w:rsid w:val="00B15671"/>
    <w:rsid w:val="00B466EC"/>
    <w:rsid w:val="00BF2452"/>
    <w:rsid w:val="00C314F2"/>
    <w:rsid w:val="00C83502"/>
    <w:rsid w:val="00CA0F59"/>
    <w:rsid w:val="00CA73B5"/>
    <w:rsid w:val="00CB2DF4"/>
    <w:rsid w:val="00D014C7"/>
    <w:rsid w:val="00D172B3"/>
    <w:rsid w:val="00D26213"/>
    <w:rsid w:val="00D375CD"/>
    <w:rsid w:val="00D423A3"/>
    <w:rsid w:val="00D73213"/>
    <w:rsid w:val="00DA69D9"/>
    <w:rsid w:val="00DD66FA"/>
    <w:rsid w:val="00DF0F5D"/>
    <w:rsid w:val="00E143A4"/>
    <w:rsid w:val="00E25F62"/>
    <w:rsid w:val="00E40012"/>
    <w:rsid w:val="00E54AA4"/>
    <w:rsid w:val="00E57230"/>
    <w:rsid w:val="00E67AE0"/>
    <w:rsid w:val="00E74765"/>
    <w:rsid w:val="00EA2833"/>
    <w:rsid w:val="00EA2ABD"/>
    <w:rsid w:val="00EC1903"/>
    <w:rsid w:val="00EF5D32"/>
    <w:rsid w:val="00F32FAE"/>
    <w:rsid w:val="00F3547F"/>
    <w:rsid w:val="00F429DC"/>
    <w:rsid w:val="00F60D2B"/>
    <w:rsid w:val="00F66A67"/>
    <w:rsid w:val="00F700AE"/>
    <w:rsid w:val="00FB18C5"/>
    <w:rsid w:val="00FB3293"/>
    <w:rsid w:val="00FB6639"/>
    <w:rsid w:val="00FD5554"/>
    <w:rsid w:val="00FD69B3"/>
    <w:rsid w:val="00FE62BC"/>
    <w:rsid w:val="028353B0"/>
    <w:rsid w:val="09633667"/>
    <w:rsid w:val="0C5D4446"/>
    <w:rsid w:val="0EE1AA3B"/>
    <w:rsid w:val="225B1CFA"/>
    <w:rsid w:val="300AA90A"/>
    <w:rsid w:val="347A3965"/>
    <w:rsid w:val="36A4E5CF"/>
    <w:rsid w:val="45549029"/>
    <w:rsid w:val="4ADA0A54"/>
    <w:rsid w:val="4FF46B9F"/>
    <w:rsid w:val="5559558D"/>
    <w:rsid w:val="56878141"/>
    <w:rsid w:val="6329052A"/>
    <w:rsid w:val="66CD6DDA"/>
    <w:rsid w:val="695946B0"/>
    <w:rsid w:val="787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5AB4D"/>
  <w15:docId w15:val="{CE44735E-8C8A-4F03-B8B6-74CEC9A7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B2330"/>
    <w:pPr>
      <w:tabs>
        <w:tab w:val="left" w:pos="0"/>
        <w:tab w:val="left" w:pos="720"/>
        <w:tab w:val="left" w:pos="1134"/>
        <w:tab w:val="left" w:pos="1440"/>
        <w:tab w:val="left" w:pos="2160"/>
        <w:tab w:val="left" w:pos="2268"/>
        <w:tab w:val="left" w:pos="2880"/>
        <w:tab w:val="left" w:pos="3402"/>
        <w:tab w:val="left" w:pos="3600"/>
        <w:tab w:val="left" w:pos="4320"/>
        <w:tab w:val="left" w:pos="5040"/>
        <w:tab w:val="left" w:pos="5103"/>
        <w:tab w:val="left" w:pos="5760"/>
        <w:tab w:val="left" w:pos="6237"/>
        <w:tab w:val="left" w:pos="6480"/>
        <w:tab w:val="left" w:pos="7200"/>
        <w:tab w:val="left" w:pos="7655"/>
        <w:tab w:val="left" w:pos="7920"/>
        <w:tab w:val="left" w:pos="8640"/>
        <w:tab w:val="left" w:pos="9072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b/>
      <w:bCs/>
      <w:sz w:val="24"/>
      <w:szCs w:val="24"/>
    </w:rPr>
  </w:style>
  <w:style w:type="paragraph" w:styleId="Overskrift10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 w:val="0"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ikn"/>
    <w:rsid w:val="00235C00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autoRedefine/>
    <w:pPr>
      <w:spacing w:before="140" w:after="60"/>
    </w:pPr>
    <w:rPr>
      <w:b w:val="0"/>
      <w:sz w:val="28"/>
    </w:rPr>
  </w:style>
  <w:style w:type="paragraph" w:customStyle="1" w:styleId="Innhold">
    <w:name w:val="Innhold"/>
    <w:basedOn w:val="Normal"/>
    <w:pPr>
      <w:tabs>
        <w:tab w:val="clear" w:pos="0"/>
      </w:tabs>
      <w:ind w:left="1134"/>
    </w:pPr>
  </w:style>
  <w:style w:type="paragraph" w:customStyle="1" w:styleId="Overskrift1">
    <w:name w:val="Overskrift1"/>
    <w:basedOn w:val="Normal"/>
    <w:next w:val="Innhold"/>
    <w:autoRedefine/>
    <w:pPr>
      <w:numPr>
        <w:numId w:val="5"/>
      </w:numPr>
      <w:spacing w:before="140" w:after="60"/>
    </w:pPr>
    <w:rPr>
      <w:b w:val="0"/>
      <w:sz w:val="28"/>
    </w:rPr>
  </w:style>
  <w:style w:type="paragraph" w:customStyle="1" w:styleId="Overskrift2">
    <w:name w:val="Overskrift2"/>
    <w:basedOn w:val="Normal"/>
    <w:next w:val="Innhold"/>
    <w:autoRedefine/>
    <w:pPr>
      <w:tabs>
        <w:tab w:val="num" w:pos="1134"/>
      </w:tabs>
      <w:spacing w:before="140"/>
      <w:ind w:left="1134" w:hanging="1134"/>
      <w:outlineLvl w:val="1"/>
    </w:pPr>
    <w:rPr>
      <w:b w:val="0"/>
      <w:sz w:val="28"/>
    </w:rPr>
  </w:style>
  <w:style w:type="paragraph" w:customStyle="1" w:styleId="Overskrift3">
    <w:name w:val="Overskrift3"/>
    <w:basedOn w:val="Overskrift2"/>
    <w:next w:val="Innhold"/>
    <w:autoRedefine/>
    <w:pPr>
      <w:numPr>
        <w:ilvl w:val="2"/>
      </w:numPr>
      <w:tabs>
        <w:tab w:val="num" w:pos="1134"/>
      </w:tabs>
      <w:spacing w:after="60"/>
      <w:ind w:left="1134" w:hanging="1134"/>
    </w:pPr>
  </w:style>
  <w:style w:type="paragraph" w:customStyle="1" w:styleId="Overskrift4">
    <w:name w:val="Overskrift4"/>
    <w:basedOn w:val="Overskrift2"/>
    <w:next w:val="Innhold"/>
    <w:autoRedefine/>
    <w:pPr>
      <w:numPr>
        <w:ilvl w:val="3"/>
      </w:numPr>
      <w:tabs>
        <w:tab w:val="num" w:pos="1134"/>
      </w:tabs>
      <w:spacing w:after="60"/>
      <w:ind w:left="1134" w:hanging="1134"/>
    </w:pPr>
  </w:style>
  <w:style w:type="paragraph" w:customStyle="1" w:styleId="Bullet">
    <w:name w:val="Bullet"/>
    <w:basedOn w:val="Normal"/>
    <w:autoRedefine/>
    <w:pPr>
      <w:numPr>
        <w:numId w:val="6"/>
      </w:numPr>
      <w:tabs>
        <w:tab w:val="clear" w:pos="1531"/>
        <w:tab w:val="left" w:pos="397"/>
      </w:tabs>
    </w:pPr>
  </w:style>
  <w:style w:type="paragraph" w:customStyle="1" w:styleId="Bullet2">
    <w:name w:val="Bullet2"/>
    <w:basedOn w:val="Normal"/>
    <w:autoRedefine/>
    <w:pPr>
      <w:numPr>
        <w:numId w:val="7"/>
      </w:numPr>
      <w:tabs>
        <w:tab w:val="clear" w:pos="1928"/>
        <w:tab w:val="left" w:pos="794"/>
      </w:tabs>
    </w:pPr>
  </w:style>
  <w:style w:type="paragraph" w:customStyle="1" w:styleId="Bullet3">
    <w:name w:val="Bullet3"/>
    <w:basedOn w:val="Normal"/>
    <w:autoRedefine/>
    <w:pPr>
      <w:numPr>
        <w:numId w:val="8"/>
      </w:numPr>
      <w:tabs>
        <w:tab w:val="clear" w:pos="1134"/>
        <w:tab w:val="clear" w:pos="2325"/>
        <w:tab w:val="left" w:pos="1191"/>
      </w:tabs>
      <w:ind w:left="1191"/>
    </w:pPr>
  </w:style>
  <w:style w:type="paragraph" w:customStyle="1" w:styleId="Bulletinnh1">
    <w:name w:val="Bulletinnh1"/>
    <w:basedOn w:val="Bullet"/>
    <w:autoRedefine/>
    <w:pPr>
      <w:numPr>
        <w:numId w:val="10"/>
      </w:numPr>
      <w:tabs>
        <w:tab w:val="clear" w:pos="397"/>
        <w:tab w:val="clear" w:pos="1134"/>
      </w:tabs>
    </w:pPr>
  </w:style>
  <w:style w:type="paragraph" w:customStyle="1" w:styleId="Bulletinnh2">
    <w:name w:val="Bulletinnh2"/>
    <w:basedOn w:val="Bullet2"/>
    <w:autoRedefine/>
    <w:pPr>
      <w:tabs>
        <w:tab w:val="clear" w:pos="794"/>
        <w:tab w:val="clear" w:pos="1134"/>
        <w:tab w:val="left" w:pos="1928"/>
      </w:tabs>
    </w:pPr>
  </w:style>
  <w:style w:type="paragraph" w:customStyle="1" w:styleId="Bulletinnh3">
    <w:name w:val="Bulletinnh3"/>
    <w:basedOn w:val="Bullet3"/>
    <w:autoRedefine/>
    <w:pPr>
      <w:tabs>
        <w:tab w:val="clear" w:pos="1191"/>
        <w:tab w:val="clear" w:pos="2268"/>
        <w:tab w:val="left" w:pos="2325"/>
      </w:tabs>
      <w:ind w:left="2325"/>
    </w:pPr>
  </w:style>
  <w:style w:type="character" w:customStyle="1" w:styleId="BobletekstTeikn">
    <w:name w:val="Bobletekst Teikn"/>
    <w:link w:val="Bobletekst"/>
    <w:rsid w:val="00235C00"/>
    <w:rPr>
      <w:rFonts w:ascii="Tahoma" w:hAnsi="Tahoma" w:cs="Tahoma"/>
      <w:sz w:val="16"/>
      <w:szCs w:val="16"/>
      <w:lang w:eastAsia="nb-NO"/>
    </w:rPr>
  </w:style>
  <w:style w:type="character" w:styleId="Kommentarreferanse">
    <w:name w:val="annotation reference"/>
    <w:rsid w:val="005D79D8"/>
    <w:rPr>
      <w:sz w:val="16"/>
      <w:szCs w:val="16"/>
    </w:rPr>
  </w:style>
  <w:style w:type="paragraph" w:styleId="Kommentartekst">
    <w:name w:val="annotation text"/>
    <w:basedOn w:val="Normal"/>
    <w:link w:val="KommentartekstTeikn"/>
    <w:rsid w:val="005D79D8"/>
    <w:rPr>
      <w:sz w:val="20"/>
    </w:rPr>
  </w:style>
  <w:style w:type="character" w:customStyle="1" w:styleId="KommentartekstTeikn">
    <w:name w:val="Kommentartekst Teikn"/>
    <w:link w:val="Kommentartekst"/>
    <w:rsid w:val="005D79D8"/>
    <w:rPr>
      <w:lang w:eastAsia="nb-NO"/>
    </w:rPr>
  </w:style>
  <w:style w:type="paragraph" w:styleId="Kommentaremne">
    <w:name w:val="annotation subject"/>
    <w:basedOn w:val="Kommentartekst"/>
    <w:next w:val="Kommentartekst"/>
    <w:link w:val="KommentaremneTeikn"/>
    <w:rsid w:val="005D79D8"/>
    <w:rPr>
      <w:b w:val="0"/>
      <w:bCs w:val="0"/>
    </w:rPr>
  </w:style>
  <w:style w:type="character" w:customStyle="1" w:styleId="KommentaremneTeikn">
    <w:name w:val="Kommentaremne Teikn"/>
    <w:link w:val="Kommentaremne"/>
    <w:rsid w:val="005D79D8"/>
    <w:rPr>
      <w:b/>
      <w:bCs/>
      <w:lang w:eastAsia="nb-NO"/>
    </w:rPr>
  </w:style>
  <w:style w:type="paragraph" w:styleId="Versjon">
    <w:name w:val="Revision"/>
    <w:hidden/>
    <w:uiPriority w:val="99"/>
    <w:semiHidden/>
    <w:rsid w:val="005D79D8"/>
    <w:rPr>
      <w:sz w:val="24"/>
      <w:lang w:val="nn-NO"/>
    </w:rPr>
  </w:style>
  <w:style w:type="paragraph" w:styleId="Listeavsnitt">
    <w:name w:val="List Paragraph"/>
    <w:basedOn w:val="Normal"/>
    <w:uiPriority w:val="34"/>
    <w:qFormat/>
    <w:rsid w:val="008D2CFD"/>
    <w:pPr>
      <w:ind w:left="708"/>
    </w:pPr>
  </w:style>
  <w:style w:type="table" w:styleId="Tabellrutenett">
    <w:name w:val="Table Grid"/>
    <w:basedOn w:val="Vanle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pling">
    <w:name w:val="Hyperlink"/>
    <w:basedOn w:val="Standardskriftforavsnitt"/>
    <w:uiPriority w:val="99"/>
    <w:unhideWhenUsed/>
    <w:rsid w:val="36A4E5CF"/>
    <w:rPr>
      <w:color w:val="0000FF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1577DA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semiHidden/>
    <w:unhideWhenUsed/>
    <w:rsid w:val="00360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hi.no/nettpub/legionellaveilederen/temakapitler/tiltak-i-private-hjem2/?term=&amp;h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ging xmlns="5f27f1a5-5d88-40d2-903e-289be58b2525" xsi:nil="true"/>
    <SharedWithUsers xmlns="3718fe76-ca42-4f07-adc6-df329eaa93c8">
      <UserInfo>
        <DisplayName>Leni Nekkøy</DisplayName>
        <AccountId>111</AccountId>
        <AccountType/>
      </UserInfo>
      <UserInfo>
        <DisplayName>Heidi Liadal</DisplayName>
        <AccountId>171</AccountId>
        <AccountType/>
      </UserInfo>
    </SharedWithUsers>
    <TaxCatchAll xmlns="3718fe76-ca42-4f07-adc6-df329eaa93c8" xsi:nil="true"/>
    <lcf76f155ced4ddcb4097134ff3c332f xmlns="5f27f1a5-5d88-40d2-903e-289be58b2525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A7A729D1C914183D5B4B62F89D041" ma:contentTypeVersion="19" ma:contentTypeDescription="Opprett et nytt dokument." ma:contentTypeScope="" ma:versionID="feaf4d94eb15f05880b1e3fa6eb32c6b">
  <xsd:schema xmlns:xsd="http://www.w3.org/2001/XMLSchema" xmlns:xs="http://www.w3.org/2001/XMLSchema" xmlns:p="http://schemas.microsoft.com/office/2006/metadata/properties" xmlns:ns2="5f27f1a5-5d88-40d2-903e-289be58b2525" xmlns:ns3="3718fe76-ca42-4f07-adc6-df329eaa93c8" targetNamespace="http://schemas.microsoft.com/office/2006/metadata/properties" ma:root="true" ma:fieldsID="4ac6e697489e168c1cce1dde6b642a20" ns2:_="" ns3:_="">
    <xsd:import namespace="5f27f1a5-5d88-40d2-903e-289be58b2525"/>
    <xsd:import namespace="3718fe76-ca42-4f07-adc6-df329eaa93c8"/>
    <xsd:element name="properties">
      <xsd:complexType>
        <xsd:sequence>
          <xsd:element name="documentManagement">
            <xsd:complexType>
              <xsd:all>
                <xsd:element ref="ns2:tagg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f1a5-5d88-40d2-903e-289be58b2525" elementFormDefault="qualified">
    <xsd:import namespace="http://schemas.microsoft.com/office/2006/documentManagement/types"/>
    <xsd:import namespace="http://schemas.microsoft.com/office/infopath/2007/PartnerControls"/>
    <xsd:element name="tagging" ma:index="8" nillable="true" ma:displayName="tagging" ma:format="DateOnly" ma:internalName="tagging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fe76-ca42-4f07-adc6-df329eaa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21f8c-3b43-4e94-881f-9a1ad3f23f3b}" ma:internalName="TaxCatchAll" ma:showField="CatchAllData" ma:web="3718fe76-ca42-4f07-adc6-df329eaa9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7CE48-8A95-4B13-A0D1-30CA98844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92B44-997E-45CA-B889-40A9E3C9D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8A23-0DCD-415C-857E-02C87D353560}">
  <ds:schemaRefs>
    <ds:schemaRef ds:uri="http://schemas.microsoft.com/office/2006/metadata/properties"/>
    <ds:schemaRef ds:uri="http://schemas.microsoft.com/office/infopath/2007/PartnerControls"/>
    <ds:schemaRef ds:uri="5f27f1a5-5d88-40d2-903e-289be58b2525"/>
    <ds:schemaRef ds:uri="3718fe76-ca42-4f07-adc6-df329eaa93c8"/>
  </ds:schemaRefs>
</ds:datastoreItem>
</file>

<file path=customXml/itemProps4.xml><?xml version="1.0" encoding="utf-8"?>
<ds:datastoreItem xmlns:ds="http://schemas.openxmlformats.org/officeDocument/2006/customXml" ds:itemID="{C1A38C6F-8122-4B34-97C4-E7648344C3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C6FF82-C69D-4635-A775-803ADA57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f1a5-5d88-40d2-903e-289be58b2525"/>
    <ds:schemaRef ds:uri="3718fe76-ca42-4f07-adc6-df329eaa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779</Words>
  <Characters>4134</Characters>
  <Application>Microsoft Office Word</Application>
  <DocSecurity>0</DocSecurity>
  <Lines>34</Lines>
  <Paragraphs>9</Paragraphs>
  <ScaleCrop>false</ScaleCrop>
  <Company>Førde Kommune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so10</dc:creator>
  <cp:keywords/>
  <cp:lastModifiedBy>Elisabeth Solheim</cp:lastModifiedBy>
  <cp:revision>55</cp:revision>
  <cp:lastPrinted>2013-12-19T23:47:00Z</cp:lastPrinted>
  <dcterms:created xsi:type="dcterms:W3CDTF">2025-06-04T11:24:00Z</dcterms:created>
  <dcterms:modified xsi:type="dcterms:W3CDTF">2025-06-04T12:41:00Z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Dokument</vt:lpwstr>
  </property>
  <property fmtid="{D5CDD505-2E9C-101B-9397-08002B2CF9AE}" pid="4" name="ContentTypeId">
    <vt:lpwstr>0x01010002DA7A729D1C914183D5B4B62F89D041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