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6E674" w14:textId="2B8420FB" w:rsidR="00D95E97" w:rsidRPr="00B30B30" w:rsidRDefault="00D95E97" w:rsidP="00D95E97">
      <w:pPr>
        <w:rPr>
          <w:lang w:val="nn-NO"/>
        </w:rPr>
      </w:pPr>
      <w:r w:rsidRPr="00B30B30">
        <w:rPr>
          <w:noProof/>
          <w:color w:val="2B579A"/>
          <w:shd w:val="clear" w:color="auto" w:fill="E6E6E6"/>
          <w:lang w:val="nn-NO" w:eastAsia="nb-NO"/>
        </w:rPr>
        <mc:AlternateContent>
          <mc:Choice Requires="wps">
            <w:drawing>
              <wp:anchor distT="0" distB="0" distL="114300" distR="114300" simplePos="0" relativeHeight="251658241" behindDoc="0" locked="0" layoutInCell="1" allowOverlap="1" wp14:anchorId="06F2183A" wp14:editId="109810C9">
                <wp:simplePos x="0" y="0"/>
                <wp:positionH relativeFrom="column">
                  <wp:posOffset>0</wp:posOffset>
                </wp:positionH>
                <wp:positionV relativeFrom="paragraph">
                  <wp:posOffset>0</wp:posOffset>
                </wp:positionV>
                <wp:extent cx="5029200" cy="870509"/>
                <wp:effectExtent l="0" t="0" r="19050" b="25400"/>
                <wp:wrapNone/>
                <wp:docPr id="712189632" name="Rektangel: ett hjørne er avrundet 712189632"/>
                <wp:cNvGraphicFramePr/>
                <a:graphic xmlns:a="http://schemas.openxmlformats.org/drawingml/2006/main">
                  <a:graphicData uri="http://schemas.microsoft.com/office/word/2010/wordprocessingShape">
                    <wps:wsp>
                      <wps:cNvSpPr/>
                      <wps:spPr>
                        <a:xfrm rot="10800000">
                          <a:off x="0" y="0"/>
                          <a:ext cx="5029200" cy="870509"/>
                        </a:xfrm>
                        <a:prstGeom prst="round1Rect">
                          <a:avLst/>
                        </a:prstGeom>
                        <a:solidFill>
                          <a:srgbClr val="0075C9"/>
                        </a:solidFill>
                        <a:ln w="12700" cap="flat" cmpd="sng" algn="ctr">
                          <a:solidFill>
                            <a:srgbClr val="4472C4">
                              <a:shade val="50000"/>
                            </a:srgbClr>
                          </a:solidFill>
                          <a:prstDash val="solid"/>
                          <a:miter lim="800000"/>
                        </a:ln>
                        <a:effectLst/>
                      </wps:spPr>
                      <wps:bodyPr rtlCol="0" anchor="ct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v:shape id="Rektangel: ett hjørne er avrundet 712189632" style="position:absolute;margin-left:0;margin-top:0;width:396pt;height:68.55pt;rotation:180;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029200,870509" o:spid="_x0000_s1026" fillcolor="#0075c9" strokecolor="#2f528f" strokeweight="1pt" path="m,l4884112,v80130,,145088,64958,145088,145088l5029200,870509,,8705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" w14:anchorId="3006652F">
                <v:stroke joinstyle="miter"/>
                <v:path arrowok="t" o:connecttype="custom" o:connectlocs="0,0;4884112,0;5029200,145088;5029200,870509;0,870509;0,0" o:connectangles="0,0,0,0,0,0"/>
              </v:shape>
            </w:pict>
          </mc:Fallback>
        </mc:AlternateContent>
      </w:r>
      <w:r w:rsidRPr="00B30B30">
        <w:rPr>
          <w:noProof/>
          <w:color w:val="2B579A"/>
          <w:shd w:val="clear" w:color="auto" w:fill="E6E6E6"/>
          <w:lang w:val="nn-NO" w:eastAsia="nb-NO"/>
        </w:rPr>
        <w:drawing>
          <wp:anchor distT="0" distB="0" distL="114300" distR="114300" simplePos="0" relativeHeight="251658242" behindDoc="0" locked="0" layoutInCell="1" allowOverlap="1" wp14:anchorId="34C8ACD6" wp14:editId="119B61F7">
            <wp:simplePos x="0" y="0"/>
            <wp:positionH relativeFrom="column">
              <wp:posOffset>271780</wp:posOffset>
            </wp:positionH>
            <wp:positionV relativeFrom="paragraph">
              <wp:posOffset>245110</wp:posOffset>
            </wp:positionV>
            <wp:extent cx="1838960" cy="521039"/>
            <wp:effectExtent l="0" t="0" r="0" b="0"/>
            <wp:wrapNone/>
            <wp:docPr id="4" name="Bilde 712189638">
              <a:extLst xmlns:a="http://schemas.openxmlformats.org/drawingml/2006/main">
                <a:ext uri="{FF2B5EF4-FFF2-40B4-BE49-F238E27FC236}">
                  <a16:creationId xmlns:a16="http://schemas.microsoft.com/office/drawing/2014/main" id="{653A4DA6-1677-7349-B1A7-F9D0D57DE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8">
                      <a:extLst>
                        <a:ext uri="{FF2B5EF4-FFF2-40B4-BE49-F238E27FC236}">
                          <a16:creationId xmlns:a16="http://schemas.microsoft.com/office/drawing/2014/main" id="{653A4DA6-1677-7349-B1A7-F9D0D57DED48}"/>
                        </a:ext>
                      </a:extLst>
                    </pic:cNvPr>
                    <pic:cNvPicPr>
                      <a:picLocks noChangeAspect="1"/>
                    </pic:cNvPicPr>
                  </pic:nvPicPr>
                  <pic:blipFill>
                    <a:blip r:embed="rId11"/>
                    <a:stretch>
                      <a:fillRect/>
                    </a:stretch>
                  </pic:blipFill>
                  <pic:spPr>
                    <a:xfrm>
                      <a:off x="0" y="0"/>
                      <a:ext cx="1838960" cy="521039"/>
                    </a:xfrm>
                    <a:prstGeom prst="rect">
                      <a:avLst/>
                    </a:prstGeom>
                  </pic:spPr>
                </pic:pic>
              </a:graphicData>
            </a:graphic>
          </wp:anchor>
        </w:drawing>
      </w:r>
      <w:r w:rsidRPr="00B30B30">
        <w:rPr>
          <w:noProof/>
          <w:color w:val="2B579A"/>
          <w:shd w:val="clear" w:color="auto" w:fill="E6E6E6"/>
          <w:lang w:val="nn-NO" w:eastAsia="nb-NO"/>
        </w:rPr>
        <w:drawing>
          <wp:anchor distT="0" distB="0" distL="114300" distR="114300" simplePos="0" relativeHeight="251658240" behindDoc="0" locked="0" layoutInCell="1" allowOverlap="1" wp14:anchorId="45F221BA" wp14:editId="7504A51A">
            <wp:simplePos x="0" y="0"/>
            <wp:positionH relativeFrom="column">
              <wp:posOffset>271780</wp:posOffset>
            </wp:positionH>
            <wp:positionV relativeFrom="paragraph">
              <wp:posOffset>93980</wp:posOffset>
            </wp:positionV>
            <wp:extent cx="1838960" cy="521039"/>
            <wp:effectExtent l="0" t="0" r="0" b="0"/>
            <wp:wrapNone/>
            <wp:docPr id="712189638" name="Bilde 712189638">
              <a:extLst xmlns:a="http://schemas.openxmlformats.org/drawingml/2006/main">
                <a:ext uri="{FF2B5EF4-FFF2-40B4-BE49-F238E27FC236}">
                  <a16:creationId xmlns:a16="http://schemas.microsoft.com/office/drawing/2014/main" id="{653A4DA6-1677-7349-B1A7-F9D0D57DE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8">
                      <a:extLst>
                        <a:ext uri="{FF2B5EF4-FFF2-40B4-BE49-F238E27FC236}">
                          <a16:creationId xmlns:a16="http://schemas.microsoft.com/office/drawing/2014/main" id="{653A4DA6-1677-7349-B1A7-F9D0D57DED48}"/>
                        </a:ext>
                      </a:extLst>
                    </pic:cNvPr>
                    <pic:cNvPicPr>
                      <a:picLocks noChangeAspect="1"/>
                    </pic:cNvPicPr>
                  </pic:nvPicPr>
                  <pic:blipFill>
                    <a:blip r:embed="rId11"/>
                    <a:stretch>
                      <a:fillRect/>
                    </a:stretch>
                  </pic:blipFill>
                  <pic:spPr>
                    <a:xfrm>
                      <a:off x="0" y="0"/>
                      <a:ext cx="1838960" cy="521039"/>
                    </a:xfrm>
                    <a:prstGeom prst="rect">
                      <a:avLst/>
                    </a:prstGeom>
                  </pic:spPr>
                </pic:pic>
              </a:graphicData>
            </a:graphic>
          </wp:anchor>
        </w:drawing>
      </w:r>
    </w:p>
    <w:p w14:paraId="40D3BEE4" w14:textId="77777777" w:rsidR="00D95E97" w:rsidRPr="00B30B30" w:rsidRDefault="00D95E97" w:rsidP="00D95E97">
      <w:pPr>
        <w:rPr>
          <w:lang w:val="nn-NO"/>
        </w:rPr>
      </w:pPr>
    </w:p>
    <w:p w14:paraId="164F0700" w14:textId="77777777" w:rsidR="00D95E97" w:rsidRPr="00B30B30" w:rsidRDefault="00D95E97" w:rsidP="00D95E97">
      <w:pPr>
        <w:rPr>
          <w:lang w:val="nn-NO"/>
        </w:rPr>
      </w:pPr>
    </w:p>
    <w:p w14:paraId="70CC3A21" w14:textId="77777777" w:rsidR="00D95E97" w:rsidRPr="00B30B30" w:rsidRDefault="00D95E97" w:rsidP="00D95E97">
      <w:pPr>
        <w:rPr>
          <w:lang w:val="nn-NO"/>
        </w:rPr>
      </w:pPr>
    </w:p>
    <w:p w14:paraId="65DEE77E" w14:textId="2208AC4B" w:rsidR="00D95E97" w:rsidRPr="00B30B30" w:rsidRDefault="00D95E97" w:rsidP="00D95E97">
      <w:pPr>
        <w:pStyle w:val="Tittel"/>
      </w:pPr>
      <w:r w:rsidRPr="00B30B30">
        <w:t>Folkehelseoversikt</w:t>
      </w:r>
    </w:p>
    <w:p w14:paraId="3363AF01" w14:textId="77777777" w:rsidR="00D95E97" w:rsidRPr="00B30B30" w:rsidRDefault="00D95E97" w:rsidP="00D95E97">
      <w:pPr>
        <w:rPr>
          <w:lang w:val="nn-NO"/>
        </w:rPr>
      </w:pPr>
    </w:p>
    <w:p w14:paraId="2C92EF07" w14:textId="2E6D93DB" w:rsidR="00D95E97" w:rsidRPr="00B30B30" w:rsidRDefault="00D95E97" w:rsidP="00D95E97">
      <w:pPr>
        <w:rPr>
          <w:lang w:val="nn-NO"/>
        </w:rPr>
      </w:pPr>
    </w:p>
    <w:p w14:paraId="01A0571F" w14:textId="43F0A868" w:rsidR="000F4DF4" w:rsidRPr="00B30B30" w:rsidRDefault="00625FDC" w:rsidP="00D95E97">
      <w:pPr>
        <w:rPr>
          <w:lang w:val="nn-NO"/>
        </w:rPr>
      </w:pPr>
      <w:r w:rsidRPr="00B30B30">
        <w:rPr>
          <w:lang w:val="nn-NO"/>
        </w:rPr>
        <w:t>Arbeidet med folkehelseoversiktsdokumentet starta i regi av det interkommunale samarbeidet i Folkehelseavdelinga i 2014</w:t>
      </w:r>
      <w:r w:rsidR="004D54EF" w:rsidRPr="00B30B30">
        <w:rPr>
          <w:lang w:val="nn-NO"/>
        </w:rPr>
        <w:t xml:space="preserve">. </w:t>
      </w:r>
      <w:r w:rsidR="00951B34" w:rsidRPr="00B30B30">
        <w:rPr>
          <w:lang w:val="nn-NO"/>
        </w:rPr>
        <w:t xml:space="preserve">Mål for arbeidet </w:t>
      </w:r>
      <w:r w:rsidR="00067611" w:rsidRPr="00B30B30">
        <w:rPr>
          <w:lang w:val="nn-NO"/>
        </w:rPr>
        <w:t>var</w:t>
      </w:r>
      <w:r w:rsidR="003A426F" w:rsidRPr="00B30B30">
        <w:rPr>
          <w:lang w:val="nn-NO"/>
        </w:rPr>
        <w:t xml:space="preserve"> å</w:t>
      </w:r>
      <w:r w:rsidR="002A0382" w:rsidRPr="00B30B30">
        <w:rPr>
          <w:lang w:val="nn-NO"/>
        </w:rPr>
        <w:t xml:space="preserve"> gje ei fagleg vurdering</w:t>
      </w:r>
      <w:r w:rsidR="0056698F" w:rsidRPr="00B30B30">
        <w:rPr>
          <w:lang w:val="nn-NO"/>
        </w:rPr>
        <w:t xml:space="preserve"> av</w:t>
      </w:r>
      <w:r w:rsidR="003A0063" w:rsidRPr="00B30B30">
        <w:rPr>
          <w:lang w:val="nn-NO"/>
        </w:rPr>
        <w:t xml:space="preserve"> </w:t>
      </w:r>
      <w:r w:rsidR="00EB2449" w:rsidRPr="00B30B30">
        <w:rPr>
          <w:lang w:val="nn-NO"/>
        </w:rPr>
        <w:t>innbyggarane si helse og livsk</w:t>
      </w:r>
      <w:r w:rsidR="003A0063" w:rsidRPr="00B30B30">
        <w:rPr>
          <w:lang w:val="nn-NO"/>
        </w:rPr>
        <w:t>valitet</w:t>
      </w:r>
      <w:r w:rsidR="00F96D01" w:rsidRPr="00B30B30">
        <w:rPr>
          <w:lang w:val="nn-NO"/>
        </w:rPr>
        <w:t xml:space="preserve">. Det var òg eit ønskje å </w:t>
      </w:r>
      <w:r w:rsidR="00AA756E" w:rsidRPr="00B30B30">
        <w:rPr>
          <w:lang w:val="nn-NO"/>
        </w:rPr>
        <w:t xml:space="preserve">lage eit dokument som kunne </w:t>
      </w:r>
      <w:r w:rsidR="004E245C" w:rsidRPr="00B30B30">
        <w:rPr>
          <w:lang w:val="nn-NO"/>
        </w:rPr>
        <w:t>hjelpe tilsette og politikarar til å gjere</w:t>
      </w:r>
      <w:r w:rsidR="00F13431" w:rsidRPr="00B30B30">
        <w:rPr>
          <w:lang w:val="nn-NO"/>
        </w:rPr>
        <w:t xml:space="preserve"> gode strategiske vurderingar</w:t>
      </w:r>
      <w:r w:rsidR="00C5126E" w:rsidRPr="00B30B30">
        <w:rPr>
          <w:lang w:val="nn-NO"/>
        </w:rPr>
        <w:t xml:space="preserve"> </w:t>
      </w:r>
      <w:r w:rsidR="00F13431" w:rsidRPr="00B30B30">
        <w:rPr>
          <w:lang w:val="nn-NO"/>
        </w:rPr>
        <w:t>på folkehelseområdet</w:t>
      </w:r>
      <w:r w:rsidR="00C5126E" w:rsidRPr="00B30B30">
        <w:rPr>
          <w:lang w:val="nn-NO"/>
        </w:rPr>
        <w:t xml:space="preserve"> for såleis å kunne iverksette </w:t>
      </w:r>
      <w:r w:rsidR="005A0FB1" w:rsidRPr="00B30B30">
        <w:rPr>
          <w:lang w:val="nn-NO"/>
        </w:rPr>
        <w:t>gode</w:t>
      </w:r>
      <w:r w:rsidR="007136C0" w:rsidRPr="00B30B30">
        <w:rPr>
          <w:lang w:val="nn-NO"/>
        </w:rPr>
        <w:t xml:space="preserve">, velfunderte </w:t>
      </w:r>
      <w:r w:rsidR="000F4DF4" w:rsidRPr="00B30B30">
        <w:rPr>
          <w:lang w:val="nn-NO"/>
        </w:rPr>
        <w:t>tiltak.</w:t>
      </w:r>
    </w:p>
    <w:p w14:paraId="6D394735" w14:textId="0BC890BB" w:rsidR="00233E0F" w:rsidRPr="00B30B30" w:rsidRDefault="00F566A0" w:rsidP="00D95E97">
      <w:pPr>
        <w:rPr>
          <w:lang w:val="nn-NO"/>
        </w:rPr>
      </w:pPr>
      <w:r w:rsidRPr="00B30B30">
        <w:rPr>
          <w:lang w:val="nn-NO"/>
        </w:rPr>
        <w:t>Det var e</w:t>
      </w:r>
      <w:r w:rsidR="00DE0C47" w:rsidRPr="00B30B30">
        <w:rPr>
          <w:lang w:val="nn-NO"/>
        </w:rPr>
        <w:t>i stor tverrfagleg samansett gruppe frå samarbeidskommunane</w:t>
      </w:r>
      <w:r w:rsidRPr="00B30B30">
        <w:rPr>
          <w:lang w:val="nn-NO"/>
        </w:rPr>
        <w:t xml:space="preserve"> som i 2014</w:t>
      </w:r>
      <w:r w:rsidR="00A27FCA" w:rsidRPr="00B30B30">
        <w:rPr>
          <w:lang w:val="nn-NO"/>
        </w:rPr>
        <w:t xml:space="preserve"> starta </w:t>
      </w:r>
      <w:r w:rsidR="00854D5F" w:rsidRPr="00B30B30">
        <w:rPr>
          <w:lang w:val="nn-NO"/>
        </w:rPr>
        <w:t>utveljing</w:t>
      </w:r>
      <w:r w:rsidR="00D24057" w:rsidRPr="00B30B30">
        <w:rPr>
          <w:lang w:val="nn-NO"/>
        </w:rPr>
        <w:t xml:space="preserve"> av kva indikatorar som var viktige</w:t>
      </w:r>
      <w:r w:rsidR="00892FE8" w:rsidRPr="00B30B30">
        <w:rPr>
          <w:lang w:val="nn-NO"/>
        </w:rPr>
        <w:t xml:space="preserve"> </w:t>
      </w:r>
      <w:r w:rsidR="00D24057" w:rsidRPr="00B30B30">
        <w:rPr>
          <w:lang w:val="nn-NO"/>
        </w:rPr>
        <w:t>for å</w:t>
      </w:r>
      <w:r w:rsidR="0008761D" w:rsidRPr="00B30B30">
        <w:rPr>
          <w:lang w:val="nn-NO"/>
        </w:rPr>
        <w:t xml:space="preserve"> få eit </w:t>
      </w:r>
      <w:r w:rsidR="00A27FCA" w:rsidRPr="00B30B30">
        <w:rPr>
          <w:lang w:val="nn-NO"/>
        </w:rPr>
        <w:t xml:space="preserve">godt </w:t>
      </w:r>
      <w:r w:rsidR="00D24057" w:rsidRPr="00B30B30">
        <w:rPr>
          <w:lang w:val="nn-NO"/>
        </w:rPr>
        <w:t xml:space="preserve">bilete av </w:t>
      </w:r>
      <w:proofErr w:type="spellStart"/>
      <w:r w:rsidR="00D24057" w:rsidRPr="00B30B30">
        <w:rPr>
          <w:lang w:val="nn-NO"/>
        </w:rPr>
        <w:t>helsestatus</w:t>
      </w:r>
      <w:proofErr w:type="spellEnd"/>
      <w:r w:rsidR="00D24057" w:rsidRPr="00B30B30">
        <w:rPr>
          <w:lang w:val="nn-NO"/>
        </w:rPr>
        <w:t xml:space="preserve"> i kommun</w:t>
      </w:r>
      <w:r w:rsidR="00AB6140" w:rsidRPr="00B30B30">
        <w:rPr>
          <w:lang w:val="nn-NO"/>
        </w:rPr>
        <w:t>ane</w:t>
      </w:r>
      <w:r w:rsidR="00D24057" w:rsidRPr="00B30B30">
        <w:rPr>
          <w:lang w:val="nn-NO"/>
        </w:rPr>
        <w:t>.</w:t>
      </w:r>
      <w:r w:rsidR="00A86E19" w:rsidRPr="00B30B30">
        <w:rPr>
          <w:lang w:val="nn-NO"/>
        </w:rPr>
        <w:t xml:space="preserve"> </w:t>
      </w:r>
      <w:r w:rsidR="00865CB9" w:rsidRPr="00B30B30">
        <w:rPr>
          <w:lang w:val="nn-NO"/>
        </w:rPr>
        <w:t>Tiln</w:t>
      </w:r>
      <w:r w:rsidR="00A86E19" w:rsidRPr="00B30B30">
        <w:rPr>
          <w:lang w:val="nn-NO"/>
        </w:rPr>
        <w:t>ærminga i arbeidet</w:t>
      </w:r>
      <w:r w:rsidR="00C90350" w:rsidRPr="00B30B30">
        <w:rPr>
          <w:lang w:val="nn-NO"/>
        </w:rPr>
        <w:t xml:space="preserve"> dreidde seg</w:t>
      </w:r>
      <w:r w:rsidR="00865CB9" w:rsidRPr="00B30B30">
        <w:rPr>
          <w:lang w:val="nn-NO"/>
        </w:rPr>
        <w:t xml:space="preserve"> </w:t>
      </w:r>
      <w:r w:rsidR="00854D5F" w:rsidRPr="00B30B30">
        <w:rPr>
          <w:lang w:val="nn-NO"/>
        </w:rPr>
        <w:t>m.a.</w:t>
      </w:r>
      <w:r w:rsidR="00C90350" w:rsidRPr="00B30B30">
        <w:rPr>
          <w:lang w:val="nn-NO"/>
        </w:rPr>
        <w:t xml:space="preserve"> om å sjå på faktorar som var </w:t>
      </w:r>
      <w:r w:rsidR="00B4176B" w:rsidRPr="00B30B30">
        <w:rPr>
          <w:lang w:val="nn-NO"/>
        </w:rPr>
        <w:t>mogleg å gjere noko med, samt sjå på kost-nytte effekten av tiltaka</w:t>
      </w:r>
      <w:r w:rsidR="00CF23C6" w:rsidRPr="00B30B30">
        <w:rPr>
          <w:lang w:val="nn-NO"/>
        </w:rPr>
        <w:t xml:space="preserve">. </w:t>
      </w:r>
      <w:r w:rsidR="00801A5F" w:rsidRPr="00B30B30">
        <w:rPr>
          <w:lang w:val="nn-NO"/>
        </w:rPr>
        <w:t xml:space="preserve">Denne felles malen for folkehelseoversikten </w:t>
      </w:r>
      <w:r w:rsidR="00BC1F5F" w:rsidRPr="00B30B30">
        <w:rPr>
          <w:lang w:val="nn-NO"/>
        </w:rPr>
        <w:t>vart</w:t>
      </w:r>
      <w:r w:rsidR="00A60560" w:rsidRPr="00B30B30">
        <w:rPr>
          <w:lang w:val="nn-NO"/>
        </w:rPr>
        <w:t xml:space="preserve"> </w:t>
      </w:r>
      <w:proofErr w:type="spellStart"/>
      <w:r w:rsidR="00A60560" w:rsidRPr="00B30B30">
        <w:rPr>
          <w:lang w:val="nn-NO"/>
        </w:rPr>
        <w:t>ferdigstilt</w:t>
      </w:r>
      <w:proofErr w:type="spellEnd"/>
      <w:r w:rsidR="00A60560" w:rsidRPr="00B30B30">
        <w:rPr>
          <w:lang w:val="nn-NO"/>
        </w:rPr>
        <w:t xml:space="preserve"> i 2015 og</w:t>
      </w:r>
      <w:r w:rsidR="00BC1F5F" w:rsidRPr="00B30B30">
        <w:rPr>
          <w:lang w:val="nn-NO"/>
        </w:rPr>
        <w:t xml:space="preserve"> gjort tilgjengeleg for alle kommunane gjennom ei eiga </w:t>
      </w:r>
      <w:hyperlink r:id="rId12" w:history="1">
        <w:r w:rsidR="00233E0F" w:rsidRPr="00B30B30">
          <w:rPr>
            <w:rStyle w:val="Hyperkopling"/>
            <w:lang w:val="nn-NO"/>
          </w:rPr>
          <w:t>WIKI side</w:t>
        </w:r>
        <w:r w:rsidR="00101289" w:rsidRPr="00B30B30">
          <w:rPr>
            <w:rStyle w:val="Hyperkopling"/>
            <w:lang w:val="nn-NO"/>
          </w:rPr>
          <w:t>-</w:t>
        </w:r>
        <w:r w:rsidR="00233E0F" w:rsidRPr="00B30B30">
          <w:rPr>
            <w:rStyle w:val="Hyperkopling"/>
            <w:lang w:val="nn-NO"/>
          </w:rPr>
          <w:t>folkehelseoversikt</w:t>
        </w:r>
        <w:r w:rsidR="00101289" w:rsidRPr="00B30B30">
          <w:rPr>
            <w:rStyle w:val="Hyperkopling"/>
            <w:lang w:val="nn-NO"/>
          </w:rPr>
          <w:t>.</w:t>
        </w:r>
      </w:hyperlink>
    </w:p>
    <w:p w14:paraId="7B63C639" w14:textId="73351CC9" w:rsidR="0008761D" w:rsidRPr="00B30B30" w:rsidRDefault="0008761D" w:rsidP="00D95E97">
      <w:pPr>
        <w:rPr>
          <w:lang w:val="nn-NO"/>
        </w:rPr>
      </w:pPr>
      <w:r w:rsidRPr="00B30B30">
        <w:rPr>
          <w:lang w:val="nn-NO"/>
        </w:rPr>
        <w:t xml:space="preserve">Dokumentet har vore revidert årleg etter 2015. </w:t>
      </w:r>
    </w:p>
    <w:p w14:paraId="1E60206A" w14:textId="414D43FA" w:rsidR="00073778" w:rsidRPr="00B30B30" w:rsidRDefault="00073778" w:rsidP="00D95E97">
      <w:pPr>
        <w:rPr>
          <w:lang w:val="nn-NO"/>
        </w:rPr>
      </w:pPr>
      <w:r w:rsidRPr="7CCB634B">
        <w:rPr>
          <w:lang w:val="nn-NO"/>
        </w:rPr>
        <w:t xml:space="preserve">Folkehelseavdelinga starta </w:t>
      </w:r>
      <w:r w:rsidR="00122A15" w:rsidRPr="7CCB634B">
        <w:rPr>
          <w:lang w:val="nn-NO"/>
        </w:rPr>
        <w:t xml:space="preserve">opp </w:t>
      </w:r>
      <w:r w:rsidR="00767697" w:rsidRPr="7CCB634B">
        <w:rPr>
          <w:lang w:val="nn-NO"/>
        </w:rPr>
        <w:t xml:space="preserve">igjen </w:t>
      </w:r>
      <w:r w:rsidR="00122A15" w:rsidRPr="7CCB634B">
        <w:rPr>
          <w:lang w:val="nn-NO"/>
        </w:rPr>
        <w:t>arbeidet med ein større revisjon av det generiske dokumentet</w:t>
      </w:r>
      <w:r w:rsidR="009853F4" w:rsidRPr="7CCB634B">
        <w:rPr>
          <w:lang w:val="nn-NO"/>
        </w:rPr>
        <w:t>/malen</w:t>
      </w:r>
      <w:r w:rsidR="00B1749D" w:rsidRPr="7CCB634B">
        <w:rPr>
          <w:lang w:val="nn-NO"/>
        </w:rPr>
        <w:t xml:space="preserve"> i mai 2022</w:t>
      </w:r>
      <w:r w:rsidR="00767697" w:rsidRPr="7CCB634B">
        <w:rPr>
          <w:lang w:val="nn-NO"/>
        </w:rPr>
        <w:t>,</w:t>
      </w:r>
      <w:r w:rsidR="00EC6159" w:rsidRPr="7CCB634B">
        <w:rPr>
          <w:lang w:val="nn-NO"/>
        </w:rPr>
        <w:t xml:space="preserve"> vi inviterte då a</w:t>
      </w:r>
      <w:r w:rsidR="00767697" w:rsidRPr="7CCB634B">
        <w:rPr>
          <w:lang w:val="nn-NO"/>
        </w:rPr>
        <w:t xml:space="preserve">lle kommunane i gamle Sogn og Fjordane </w:t>
      </w:r>
      <w:r w:rsidR="00EC6159" w:rsidRPr="7CCB634B">
        <w:rPr>
          <w:lang w:val="nn-NO"/>
        </w:rPr>
        <w:t>med</w:t>
      </w:r>
      <w:r w:rsidR="001F2FCA" w:rsidRPr="7CCB634B">
        <w:rPr>
          <w:lang w:val="nn-NO"/>
        </w:rPr>
        <w:t>.</w:t>
      </w:r>
      <w:r w:rsidR="00767697" w:rsidRPr="7CCB634B">
        <w:rPr>
          <w:lang w:val="nn-NO"/>
        </w:rPr>
        <w:t xml:space="preserve"> D</w:t>
      </w:r>
      <w:r w:rsidR="001F2FCA" w:rsidRPr="7CCB634B">
        <w:rPr>
          <w:lang w:val="nn-NO"/>
        </w:rPr>
        <w:t>e</w:t>
      </w:r>
      <w:r w:rsidR="00B1749D" w:rsidRPr="7CCB634B">
        <w:rPr>
          <w:lang w:val="nn-NO"/>
        </w:rPr>
        <w:t>tte arbeidet</w:t>
      </w:r>
      <w:r w:rsidR="63EB6BA4" w:rsidRPr="7CCB634B">
        <w:rPr>
          <w:lang w:val="nn-NO"/>
        </w:rPr>
        <w:t xml:space="preserve"> vart </w:t>
      </w:r>
      <w:r w:rsidR="00B1749D" w:rsidRPr="7CCB634B">
        <w:rPr>
          <w:lang w:val="nn-NO"/>
        </w:rPr>
        <w:t>avslutta i mai 2023.</w:t>
      </w:r>
    </w:p>
    <w:p w14:paraId="7B21FD6C" w14:textId="3C7F1993" w:rsidR="00D551DA" w:rsidRPr="00B30B30" w:rsidRDefault="0008761D" w:rsidP="0008761D">
      <w:pPr>
        <w:rPr>
          <w:lang w:val="nn-NO"/>
        </w:rPr>
      </w:pPr>
      <w:r w:rsidRPr="00B30B30">
        <w:rPr>
          <w:lang w:val="nn-NO"/>
        </w:rPr>
        <w:t>Revisjon</w:t>
      </w:r>
      <w:r w:rsidR="00767697" w:rsidRPr="00B30B30">
        <w:rPr>
          <w:lang w:val="nn-NO"/>
        </w:rPr>
        <w:t xml:space="preserve"> av Folkehelseoversikt</w:t>
      </w:r>
      <w:r w:rsidR="001928D9" w:rsidRPr="00B30B30">
        <w:rPr>
          <w:lang w:val="nn-NO"/>
        </w:rPr>
        <w:t xml:space="preserve"> for Kinn kommune</w:t>
      </w:r>
      <w:r w:rsidRPr="00B30B30">
        <w:rPr>
          <w:lang w:val="nn-NO"/>
        </w:rPr>
        <w:t xml:space="preserve"> 2023 har teke utgangspunkt i dei indikatorane ein utarbeidde i 2015</w:t>
      </w:r>
      <w:r w:rsidR="001F2FCA" w:rsidRPr="00B30B30">
        <w:rPr>
          <w:lang w:val="nn-NO"/>
        </w:rPr>
        <w:t xml:space="preserve"> og revisjonar i ettertid. D</w:t>
      </w:r>
      <w:r w:rsidRPr="00B30B30">
        <w:rPr>
          <w:lang w:val="nn-NO"/>
        </w:rPr>
        <w:t>et er gjort nokre endringar.</w:t>
      </w:r>
      <w:r w:rsidR="00CF3B10" w:rsidRPr="00B30B30">
        <w:rPr>
          <w:lang w:val="nn-NO"/>
        </w:rPr>
        <w:t xml:space="preserve"> </w:t>
      </w:r>
      <w:r w:rsidR="000B67D3" w:rsidRPr="00B30B30">
        <w:rPr>
          <w:lang w:val="nn-NO"/>
        </w:rPr>
        <w:t>Wiki-sida kan ikkje lenger brukast som felles plattform</w:t>
      </w:r>
      <w:r w:rsidR="001A1718" w:rsidRPr="00B30B30">
        <w:rPr>
          <w:lang w:val="nn-NO"/>
        </w:rPr>
        <w:t>, men vi planlegg å få gj</w:t>
      </w:r>
      <w:r w:rsidR="00D551DA" w:rsidRPr="00B30B30">
        <w:rPr>
          <w:lang w:val="nn-NO"/>
        </w:rPr>
        <w:t>o</w:t>
      </w:r>
      <w:r w:rsidR="001A1718" w:rsidRPr="00B30B30">
        <w:rPr>
          <w:lang w:val="nn-NO"/>
        </w:rPr>
        <w:t xml:space="preserve">rt </w:t>
      </w:r>
      <w:r w:rsidR="002D5D6F" w:rsidRPr="00B30B30">
        <w:rPr>
          <w:lang w:val="nn-NO"/>
        </w:rPr>
        <w:t>folkehelseover</w:t>
      </w:r>
      <w:r w:rsidR="007725B5" w:rsidRPr="00B30B30">
        <w:rPr>
          <w:lang w:val="nn-NO"/>
        </w:rPr>
        <w:t>siktsdokumentet</w:t>
      </w:r>
      <w:r w:rsidR="001A1718" w:rsidRPr="00B30B30">
        <w:rPr>
          <w:lang w:val="nn-NO"/>
        </w:rPr>
        <w:t xml:space="preserve"> tilgjengeleg i </w:t>
      </w:r>
      <w:proofErr w:type="spellStart"/>
      <w:r w:rsidR="001A1718" w:rsidRPr="00B30B30">
        <w:rPr>
          <w:lang w:val="nn-NO"/>
        </w:rPr>
        <w:t>Framsikt</w:t>
      </w:r>
      <w:proofErr w:type="spellEnd"/>
      <w:r w:rsidR="001A1718" w:rsidRPr="00B30B30">
        <w:rPr>
          <w:lang w:val="nn-NO"/>
        </w:rPr>
        <w:t>.</w:t>
      </w:r>
      <w:r w:rsidR="004161DA" w:rsidRPr="00B30B30">
        <w:rPr>
          <w:lang w:val="nn-NO"/>
        </w:rPr>
        <w:t xml:space="preserve"> </w:t>
      </w:r>
    </w:p>
    <w:p w14:paraId="5D2F8264" w14:textId="2CC2A3A9" w:rsidR="001928D9" w:rsidRPr="00B30B30" w:rsidRDefault="00D551DA" w:rsidP="0008761D">
      <w:pPr>
        <w:rPr>
          <w:lang w:val="nn-NO"/>
        </w:rPr>
      </w:pPr>
      <w:r w:rsidRPr="00B30B30">
        <w:rPr>
          <w:lang w:val="nn-NO"/>
        </w:rPr>
        <w:t xml:space="preserve">Malen </w:t>
      </w:r>
      <w:r w:rsidR="00C021D1" w:rsidRPr="00B30B30">
        <w:rPr>
          <w:lang w:val="nn-NO"/>
        </w:rPr>
        <w:t>på dokumentet er no endra.</w:t>
      </w:r>
      <w:r w:rsidRPr="00B30B30">
        <w:rPr>
          <w:lang w:val="nn-NO"/>
        </w:rPr>
        <w:t xml:space="preserve"> </w:t>
      </w:r>
      <w:r w:rsidR="00F7194B" w:rsidRPr="00B30B30">
        <w:rPr>
          <w:lang w:val="nn-NO"/>
        </w:rPr>
        <w:t xml:space="preserve">Den generiske teksten er </w:t>
      </w:r>
      <w:r w:rsidR="00DF0819" w:rsidRPr="00B30B30">
        <w:rPr>
          <w:lang w:val="nn-NO"/>
        </w:rPr>
        <w:t>f</w:t>
      </w:r>
      <w:r w:rsidR="00854D5F" w:rsidRPr="00B30B30">
        <w:rPr>
          <w:lang w:val="nn-NO"/>
        </w:rPr>
        <w:t>ramleis</w:t>
      </w:r>
      <w:r w:rsidR="00DF0819" w:rsidRPr="00B30B30">
        <w:rPr>
          <w:lang w:val="nn-NO"/>
        </w:rPr>
        <w:t xml:space="preserve"> lik/</w:t>
      </w:r>
      <w:r w:rsidR="00F7194B" w:rsidRPr="00B30B30">
        <w:rPr>
          <w:lang w:val="nn-NO"/>
        </w:rPr>
        <w:t xml:space="preserve">felles </w:t>
      </w:r>
      <w:r w:rsidR="00311A25" w:rsidRPr="00B30B30">
        <w:rPr>
          <w:lang w:val="nn-NO"/>
        </w:rPr>
        <w:t>for alle samarbeidskommunane</w:t>
      </w:r>
      <w:r w:rsidR="00E6627C" w:rsidRPr="00B30B30">
        <w:rPr>
          <w:lang w:val="nn-NO"/>
        </w:rPr>
        <w:t>, dette gjer revisjon av dokumentet enklare</w:t>
      </w:r>
      <w:r w:rsidR="00207091" w:rsidRPr="00B30B30">
        <w:rPr>
          <w:lang w:val="nn-NO"/>
        </w:rPr>
        <w:t xml:space="preserve">. </w:t>
      </w:r>
      <w:r w:rsidR="00DF0819" w:rsidRPr="00B30B30">
        <w:rPr>
          <w:lang w:val="nn-NO"/>
        </w:rPr>
        <w:t xml:space="preserve">Som tidlegare </w:t>
      </w:r>
      <w:r w:rsidR="007725B5" w:rsidRPr="00B30B30">
        <w:rPr>
          <w:lang w:val="nn-NO"/>
        </w:rPr>
        <w:t xml:space="preserve">er </w:t>
      </w:r>
      <w:r w:rsidR="00DF0819" w:rsidRPr="00B30B30">
        <w:rPr>
          <w:lang w:val="nn-NO"/>
        </w:rPr>
        <w:t>a</w:t>
      </w:r>
      <w:r w:rsidR="00207091" w:rsidRPr="00B30B30">
        <w:rPr>
          <w:lang w:val="nn-NO"/>
        </w:rPr>
        <w:t>lle kommunane</w:t>
      </w:r>
      <w:r w:rsidR="007725B5" w:rsidRPr="00B30B30">
        <w:rPr>
          <w:lang w:val="nn-NO"/>
        </w:rPr>
        <w:t xml:space="preserve"> oppfordra til å</w:t>
      </w:r>
      <w:r w:rsidR="00207091" w:rsidRPr="00B30B30">
        <w:rPr>
          <w:lang w:val="nn-NO"/>
        </w:rPr>
        <w:t xml:space="preserve"> gjere vurderinga av</w:t>
      </w:r>
      <w:r w:rsidR="003214A5" w:rsidRPr="00B30B30">
        <w:rPr>
          <w:lang w:val="nn-NO"/>
        </w:rPr>
        <w:t xml:space="preserve"> situasjonen lokalt</w:t>
      </w:r>
      <w:r w:rsidR="001E3949" w:rsidRPr="00B30B30">
        <w:rPr>
          <w:lang w:val="nn-NO"/>
        </w:rPr>
        <w:t xml:space="preserve"> slik at ev</w:t>
      </w:r>
      <w:r w:rsidR="00854D5F" w:rsidRPr="00B30B30">
        <w:rPr>
          <w:lang w:val="nn-NO"/>
        </w:rPr>
        <w:t>.</w:t>
      </w:r>
      <w:r w:rsidR="001E3949" w:rsidRPr="00B30B30">
        <w:rPr>
          <w:lang w:val="nn-NO"/>
        </w:rPr>
        <w:t xml:space="preserve"> lokale forskjellar vert tydeleg for lesaren.</w:t>
      </w:r>
    </w:p>
    <w:p w14:paraId="4911624D" w14:textId="420D5F4A" w:rsidR="00D95E97" w:rsidRDefault="00991AB7" w:rsidP="00D95E97">
      <w:pPr>
        <w:rPr>
          <w:lang w:val="nn-NO"/>
        </w:rPr>
      </w:pPr>
      <w:r w:rsidRPr="00B30B30">
        <w:rPr>
          <w:lang w:val="nn-NO"/>
        </w:rPr>
        <w:t>I Kinn</w:t>
      </w:r>
      <w:r w:rsidR="00361BA6" w:rsidRPr="00B30B30">
        <w:rPr>
          <w:lang w:val="nn-NO"/>
        </w:rPr>
        <w:t>-</w:t>
      </w:r>
      <w:r w:rsidRPr="00B30B30">
        <w:rPr>
          <w:lang w:val="nn-NO"/>
        </w:rPr>
        <w:t>dokumentet har vi</w:t>
      </w:r>
      <w:r w:rsidR="001E7C42" w:rsidRPr="00B30B30">
        <w:rPr>
          <w:lang w:val="nn-NO"/>
        </w:rPr>
        <w:t>, som sist,</w:t>
      </w:r>
      <w:r w:rsidR="00C518A2" w:rsidRPr="00B30B30">
        <w:rPr>
          <w:lang w:val="nn-NO"/>
        </w:rPr>
        <w:t xml:space="preserve"> valt å </w:t>
      </w:r>
      <w:r w:rsidR="001E7C42" w:rsidRPr="00B30B30">
        <w:rPr>
          <w:lang w:val="nn-NO"/>
        </w:rPr>
        <w:t>gjere ei fagleg vurdering av kva utfordringar kommunen har- og presentere dette innleiingsvis i dokumentet.</w:t>
      </w:r>
      <w:r w:rsidR="00C518A2" w:rsidRPr="00B30B30">
        <w:rPr>
          <w:lang w:val="nn-NO"/>
        </w:rPr>
        <w:t xml:space="preserve"> </w:t>
      </w:r>
    </w:p>
    <w:p w14:paraId="42293D4D" w14:textId="5B64413D" w:rsidR="00127112" w:rsidRPr="00B30B30" w:rsidRDefault="00127112" w:rsidP="00D95E97">
      <w:pPr>
        <w:rPr>
          <w:lang w:val="nn-NO"/>
        </w:rPr>
      </w:pPr>
      <w:r w:rsidRPr="7CCB634B">
        <w:rPr>
          <w:lang w:val="nn-NO"/>
        </w:rPr>
        <w:t xml:space="preserve">Folkehelseoversiktsdokumentet for Kinn kommune vart </w:t>
      </w:r>
      <w:proofErr w:type="spellStart"/>
      <w:r w:rsidRPr="7CCB634B">
        <w:rPr>
          <w:lang w:val="nn-NO"/>
        </w:rPr>
        <w:t>ferdigstilt</w:t>
      </w:r>
      <w:proofErr w:type="spellEnd"/>
      <w:r w:rsidRPr="7CCB634B">
        <w:rPr>
          <w:lang w:val="nn-NO"/>
        </w:rPr>
        <w:t xml:space="preserve"> 28.02.202</w:t>
      </w:r>
      <w:r w:rsidR="70E0DD59" w:rsidRPr="7CCB634B">
        <w:rPr>
          <w:lang w:val="nn-NO"/>
        </w:rPr>
        <w:t>3</w:t>
      </w:r>
      <w:r w:rsidRPr="7CCB634B">
        <w:rPr>
          <w:lang w:val="nn-NO"/>
        </w:rPr>
        <w:t>.</w:t>
      </w:r>
    </w:p>
    <w:p w14:paraId="3AF4FCFD" w14:textId="77777777" w:rsidR="00D95E97" w:rsidRPr="00B30B30" w:rsidRDefault="00D95E97" w:rsidP="00D95E97">
      <w:pPr>
        <w:rPr>
          <w:lang w:val="nn-NO"/>
        </w:rPr>
      </w:pPr>
    </w:p>
    <w:p w14:paraId="639A47A8" w14:textId="77777777" w:rsidR="00D95E97" w:rsidRPr="00B30B30" w:rsidRDefault="00D95E97" w:rsidP="00D95E97">
      <w:pPr>
        <w:rPr>
          <w:lang w:val="nn-NO"/>
        </w:rPr>
      </w:pPr>
    </w:p>
    <w:p w14:paraId="0202F15D" w14:textId="0717641F" w:rsidR="00D95E97" w:rsidRPr="00B30B30" w:rsidRDefault="00D95E97" w:rsidP="00A21DAC">
      <w:pPr>
        <w:rPr>
          <w:lang w:val="nn-NO"/>
        </w:rPr>
      </w:pPr>
    </w:p>
    <w:sdt>
      <w:sdtPr>
        <w:rPr>
          <w:rFonts w:ascii="Verdana" w:eastAsiaTheme="minorEastAsia" w:hAnsi="Verdana" w:cstheme="minorBidi"/>
          <w:color w:val="auto"/>
          <w:sz w:val="22"/>
          <w:szCs w:val="22"/>
          <w:lang w:val="nb-NO" w:eastAsia="en-US"/>
        </w:rPr>
        <w:id w:val="1193577719"/>
        <w:docPartObj>
          <w:docPartGallery w:val="Table of Contents"/>
          <w:docPartUnique/>
        </w:docPartObj>
      </w:sdtPr>
      <w:sdtEndPr>
        <w:rPr>
          <w:b/>
          <w:bCs/>
        </w:rPr>
      </w:sdtEndPr>
      <w:sdtContent>
        <w:p w14:paraId="1B50D314" w14:textId="2C93222A" w:rsidR="001B4F07" w:rsidRPr="00B30B30" w:rsidRDefault="001B4F07">
          <w:pPr>
            <w:pStyle w:val="Overskriftforinnhaldsliste"/>
            <w:rPr>
              <w:rFonts w:ascii="Verdana" w:hAnsi="Verdana"/>
            </w:rPr>
          </w:pPr>
          <w:r w:rsidRPr="00B30B30">
            <w:rPr>
              <w:rFonts w:ascii="Verdana" w:hAnsi="Verdana"/>
            </w:rPr>
            <w:t>Innhald</w:t>
          </w:r>
        </w:p>
        <w:p w14:paraId="516CC2E4" w14:textId="232CAF60" w:rsidR="001565C8" w:rsidRPr="00B30B30" w:rsidRDefault="001B4F07">
          <w:pPr>
            <w:pStyle w:val="INNH1"/>
            <w:rPr>
              <w:rFonts w:asciiTheme="minorHAnsi" w:eastAsiaTheme="minorEastAsia" w:hAnsiTheme="minorHAnsi"/>
              <w:lang w:val="nn-NO" w:eastAsia="nn-NO"/>
            </w:rPr>
          </w:pPr>
          <w:r w:rsidRPr="00B30B30">
            <w:rPr>
              <w:lang w:val="nn-NO"/>
            </w:rPr>
            <w:fldChar w:fldCharType="begin"/>
          </w:r>
          <w:r w:rsidRPr="00B30B30">
            <w:rPr>
              <w:lang w:val="nn-NO"/>
            </w:rPr>
            <w:instrText xml:space="preserve"> TOC \o "1-3" \h \z \u </w:instrText>
          </w:r>
          <w:r w:rsidRPr="00B30B30">
            <w:rPr>
              <w:lang w:val="nn-NO"/>
            </w:rPr>
            <w:fldChar w:fldCharType="separate"/>
          </w:r>
          <w:hyperlink w:anchor="_Toc128390841" w:history="1">
            <w:r w:rsidR="001565C8" w:rsidRPr="00B30B30">
              <w:rPr>
                <w:rStyle w:val="Hyperkopling"/>
                <w:rFonts w:eastAsia="Times New Roman"/>
                <w:lang w:val="nn-NO" w:eastAsia="nb-NO"/>
              </w:rPr>
              <w:t>1.</w:t>
            </w:r>
            <w:r w:rsidR="001565C8" w:rsidRPr="00B30B30">
              <w:rPr>
                <w:rFonts w:asciiTheme="minorHAnsi" w:eastAsiaTheme="minorEastAsia" w:hAnsiTheme="minorHAnsi"/>
                <w:lang w:val="nn-NO" w:eastAsia="nn-NO"/>
              </w:rPr>
              <w:tab/>
            </w:r>
            <w:r w:rsidR="001565C8" w:rsidRPr="00B30B30">
              <w:rPr>
                <w:rStyle w:val="Hyperkopling"/>
                <w:rFonts w:eastAsia="Times New Roman"/>
                <w:lang w:val="nn-NO" w:eastAsia="nb-NO"/>
              </w:rPr>
              <w:t>Oppsummering av utfordringar i Kinn kommune</w:t>
            </w:r>
            <w:r w:rsidR="001565C8" w:rsidRPr="00B30B30">
              <w:rPr>
                <w:webHidden/>
                <w:lang w:val="nn-NO"/>
              </w:rPr>
              <w:tab/>
            </w:r>
            <w:r w:rsidR="001565C8" w:rsidRPr="00B30B30">
              <w:rPr>
                <w:webHidden/>
                <w:lang w:val="nn-NO"/>
              </w:rPr>
              <w:fldChar w:fldCharType="begin"/>
            </w:r>
            <w:r w:rsidR="001565C8" w:rsidRPr="00B30B30">
              <w:rPr>
                <w:webHidden/>
                <w:lang w:val="nn-NO"/>
              </w:rPr>
              <w:instrText xml:space="preserve"> PAGEREF _Toc128390841 \h </w:instrText>
            </w:r>
            <w:r w:rsidR="001565C8" w:rsidRPr="00B30B30">
              <w:rPr>
                <w:webHidden/>
                <w:lang w:val="nn-NO"/>
              </w:rPr>
            </w:r>
            <w:r w:rsidR="001565C8" w:rsidRPr="00B30B30">
              <w:rPr>
                <w:webHidden/>
                <w:lang w:val="nn-NO"/>
              </w:rPr>
              <w:fldChar w:fldCharType="separate"/>
            </w:r>
            <w:r w:rsidR="00623F45">
              <w:rPr>
                <w:noProof/>
                <w:webHidden/>
                <w:lang w:val="nn-NO"/>
              </w:rPr>
              <w:t>3</w:t>
            </w:r>
            <w:r w:rsidR="001565C8" w:rsidRPr="00B30B30">
              <w:rPr>
                <w:webHidden/>
                <w:lang w:val="nn-NO"/>
              </w:rPr>
              <w:fldChar w:fldCharType="end"/>
            </w:r>
          </w:hyperlink>
        </w:p>
        <w:p w14:paraId="547D95AB" w14:textId="25F0AE32" w:rsidR="001565C8" w:rsidRPr="00B30B30" w:rsidRDefault="00D21F3F">
          <w:pPr>
            <w:pStyle w:val="INNH2"/>
            <w:rPr>
              <w:rFonts w:asciiTheme="minorHAnsi" w:eastAsiaTheme="minorEastAsia" w:hAnsiTheme="minorHAnsi"/>
              <w:noProof w:val="0"/>
              <w:sz w:val="22"/>
              <w:szCs w:val="22"/>
              <w:lang w:val="nn-NO" w:eastAsia="nn-NO"/>
            </w:rPr>
          </w:pPr>
          <w:hyperlink w:anchor="_Toc128390842" w:history="1">
            <w:r w:rsidR="001565C8" w:rsidRPr="00B30B30">
              <w:rPr>
                <w:rStyle w:val="Hyperkopling"/>
                <w:noProof w:val="0"/>
                <w:lang w:val="nn-NO" w:eastAsia="nb-NO"/>
              </w:rPr>
              <w:t>1.1</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eastAsia="nb-NO"/>
              </w:rPr>
              <w:t>Sosial ulikskap</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_Toc128390842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3</w:t>
            </w:r>
            <w:r w:rsidR="001565C8" w:rsidRPr="00B30B30">
              <w:rPr>
                <w:noProof w:val="0"/>
                <w:webHidden/>
                <w:lang w:val="nn-NO"/>
              </w:rPr>
              <w:fldChar w:fldCharType="end"/>
            </w:r>
          </w:hyperlink>
        </w:p>
        <w:p w14:paraId="70E3B016" w14:textId="41296278" w:rsidR="001565C8" w:rsidRPr="00B30B30" w:rsidRDefault="00D21F3F">
          <w:pPr>
            <w:pStyle w:val="INNH2"/>
            <w:rPr>
              <w:rFonts w:asciiTheme="minorHAnsi" w:eastAsiaTheme="minorEastAsia" w:hAnsiTheme="minorHAnsi"/>
              <w:noProof w:val="0"/>
              <w:sz w:val="22"/>
              <w:szCs w:val="22"/>
              <w:lang w:val="nn-NO" w:eastAsia="nn-NO"/>
            </w:rPr>
          </w:pPr>
          <w:hyperlink w:anchor="_Toc128390843" w:history="1">
            <w:r w:rsidR="001565C8" w:rsidRPr="00B30B30">
              <w:rPr>
                <w:rStyle w:val="Hyperkopling"/>
                <w:noProof w:val="0"/>
                <w:lang w:val="nn-NO" w:eastAsia="nb-NO"/>
              </w:rPr>
              <w:t>1.2</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eastAsia="nb-NO"/>
              </w:rPr>
              <w:t>Fysisk aktivitet og overvekt/fedme</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_Toc128390843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3</w:t>
            </w:r>
            <w:r w:rsidR="001565C8" w:rsidRPr="00B30B30">
              <w:rPr>
                <w:noProof w:val="0"/>
                <w:webHidden/>
                <w:lang w:val="nn-NO"/>
              </w:rPr>
              <w:fldChar w:fldCharType="end"/>
            </w:r>
          </w:hyperlink>
        </w:p>
        <w:p w14:paraId="69E73C91" w14:textId="5D8D4995" w:rsidR="001565C8" w:rsidRPr="00B30B30" w:rsidRDefault="00D21F3F">
          <w:pPr>
            <w:pStyle w:val="INNH2"/>
            <w:rPr>
              <w:rFonts w:asciiTheme="minorHAnsi" w:eastAsiaTheme="minorEastAsia" w:hAnsiTheme="minorHAnsi"/>
              <w:noProof w:val="0"/>
              <w:sz w:val="22"/>
              <w:szCs w:val="22"/>
              <w:lang w:val="nn-NO" w:eastAsia="nn-NO"/>
            </w:rPr>
          </w:pPr>
          <w:hyperlink w:anchor="_Toc128390844" w:history="1">
            <w:r w:rsidR="001565C8" w:rsidRPr="00B30B30">
              <w:rPr>
                <w:rStyle w:val="Hyperkopling"/>
                <w:noProof w:val="0"/>
                <w:lang w:val="nn-NO" w:eastAsia="nb-NO"/>
              </w:rPr>
              <w:t>1.3</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eastAsia="nb-NO"/>
              </w:rPr>
              <w:t>Psykisk helse</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_Toc128390844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3</w:t>
            </w:r>
            <w:r w:rsidR="001565C8" w:rsidRPr="00B30B30">
              <w:rPr>
                <w:noProof w:val="0"/>
                <w:webHidden/>
                <w:lang w:val="nn-NO"/>
              </w:rPr>
              <w:fldChar w:fldCharType="end"/>
            </w:r>
          </w:hyperlink>
        </w:p>
        <w:p w14:paraId="670B7B30" w14:textId="6A499C74" w:rsidR="001565C8" w:rsidRPr="00B30B30" w:rsidRDefault="00D21F3F">
          <w:pPr>
            <w:pStyle w:val="INNH2"/>
            <w:rPr>
              <w:rFonts w:asciiTheme="minorHAnsi" w:eastAsiaTheme="minorEastAsia" w:hAnsiTheme="minorHAnsi"/>
              <w:noProof w:val="0"/>
              <w:sz w:val="22"/>
              <w:szCs w:val="22"/>
              <w:lang w:val="nn-NO" w:eastAsia="nn-NO"/>
            </w:rPr>
          </w:pPr>
          <w:hyperlink w:anchor="_Toc128390845" w:history="1">
            <w:r w:rsidR="001565C8" w:rsidRPr="00B30B30">
              <w:rPr>
                <w:rStyle w:val="Hyperkopling"/>
                <w:noProof w:val="0"/>
                <w:lang w:val="nn-NO" w:eastAsia="nb-NO"/>
              </w:rPr>
              <w:t>1.4</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eastAsia="nb-NO"/>
              </w:rPr>
              <w:t>Demografi</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_Toc128390845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4</w:t>
            </w:r>
            <w:r w:rsidR="001565C8" w:rsidRPr="00B30B30">
              <w:rPr>
                <w:noProof w:val="0"/>
                <w:webHidden/>
                <w:lang w:val="nn-NO"/>
              </w:rPr>
              <w:fldChar w:fldCharType="end"/>
            </w:r>
          </w:hyperlink>
        </w:p>
        <w:p w14:paraId="3E81CB96" w14:textId="235D090C" w:rsidR="001565C8" w:rsidRPr="00B30B30" w:rsidRDefault="00D21F3F">
          <w:pPr>
            <w:pStyle w:val="INNH1"/>
            <w:rPr>
              <w:rFonts w:asciiTheme="minorHAnsi" w:eastAsiaTheme="minorEastAsia" w:hAnsiTheme="minorHAnsi"/>
              <w:lang w:val="nn-NO" w:eastAsia="nn-NO"/>
            </w:rPr>
          </w:pPr>
          <w:hyperlink w:anchor="_Toc128390846" w:history="1">
            <w:r w:rsidR="001565C8" w:rsidRPr="00B30B30">
              <w:rPr>
                <w:rStyle w:val="Hyperkopling"/>
                <w:lang w:val="nn-NO"/>
              </w:rPr>
              <w:t>2.</w:t>
            </w:r>
            <w:r w:rsidR="001565C8" w:rsidRPr="00B30B30">
              <w:rPr>
                <w:rFonts w:asciiTheme="minorHAnsi" w:eastAsiaTheme="minorEastAsia" w:hAnsiTheme="minorHAnsi"/>
                <w:lang w:val="nn-NO" w:eastAsia="nn-NO"/>
              </w:rPr>
              <w:tab/>
            </w:r>
            <w:r w:rsidR="001565C8" w:rsidRPr="00B30B30">
              <w:rPr>
                <w:rStyle w:val="Hyperkopling"/>
                <w:lang w:val="nn-NO"/>
              </w:rPr>
              <w:t>Folkehelsearbeidet må ha fokus på faktorar som bidreg til god helse</w:t>
            </w:r>
            <w:r w:rsidR="001565C8" w:rsidRPr="00B30B30">
              <w:rPr>
                <w:webHidden/>
                <w:lang w:val="nn-NO"/>
              </w:rPr>
              <w:tab/>
            </w:r>
            <w:r w:rsidR="001565C8" w:rsidRPr="00B30B30">
              <w:rPr>
                <w:webHidden/>
                <w:lang w:val="nn-NO"/>
              </w:rPr>
              <w:fldChar w:fldCharType="begin"/>
            </w:r>
            <w:r w:rsidR="001565C8" w:rsidRPr="00B30B30">
              <w:rPr>
                <w:webHidden/>
                <w:lang w:val="nn-NO"/>
              </w:rPr>
              <w:instrText xml:space="preserve"> PAGEREF _Toc128390846 \h </w:instrText>
            </w:r>
            <w:r w:rsidR="001565C8" w:rsidRPr="00B30B30">
              <w:rPr>
                <w:webHidden/>
                <w:lang w:val="nn-NO"/>
              </w:rPr>
            </w:r>
            <w:r w:rsidR="001565C8" w:rsidRPr="00B30B30">
              <w:rPr>
                <w:webHidden/>
                <w:lang w:val="nn-NO"/>
              </w:rPr>
              <w:fldChar w:fldCharType="separate"/>
            </w:r>
            <w:r w:rsidR="00623F45">
              <w:rPr>
                <w:noProof/>
                <w:webHidden/>
                <w:lang w:val="nn-NO"/>
              </w:rPr>
              <w:t>5</w:t>
            </w:r>
            <w:r w:rsidR="001565C8" w:rsidRPr="00B30B30">
              <w:rPr>
                <w:webHidden/>
                <w:lang w:val="nn-NO"/>
              </w:rPr>
              <w:fldChar w:fldCharType="end"/>
            </w:r>
          </w:hyperlink>
        </w:p>
        <w:p w14:paraId="146C0998" w14:textId="411E95DD" w:rsidR="001565C8" w:rsidRPr="00B30B30" w:rsidRDefault="00D21F3F">
          <w:pPr>
            <w:pStyle w:val="INNH1"/>
            <w:rPr>
              <w:rFonts w:asciiTheme="minorHAnsi" w:eastAsiaTheme="minorEastAsia" w:hAnsiTheme="minorHAnsi"/>
              <w:lang w:val="nn-NO" w:eastAsia="nn-NO"/>
            </w:rPr>
          </w:pPr>
          <w:hyperlink w:anchor="_Toc128390847" w:history="1">
            <w:r w:rsidR="001565C8" w:rsidRPr="00B30B30">
              <w:rPr>
                <w:rStyle w:val="Hyperkopling"/>
                <w:lang w:val="nn-NO"/>
              </w:rPr>
              <w:t>3.</w:t>
            </w:r>
            <w:r w:rsidR="001565C8" w:rsidRPr="00B30B30">
              <w:rPr>
                <w:rFonts w:asciiTheme="minorHAnsi" w:eastAsiaTheme="minorEastAsia" w:hAnsiTheme="minorHAnsi"/>
                <w:lang w:val="nn-NO" w:eastAsia="nn-NO"/>
              </w:rPr>
              <w:tab/>
            </w:r>
            <w:r w:rsidR="001565C8" w:rsidRPr="00B30B30">
              <w:rPr>
                <w:rStyle w:val="Hyperkopling"/>
                <w:lang w:val="nn-NO"/>
              </w:rPr>
              <w:t>Befolkningssamansetnad</w:t>
            </w:r>
            <w:r w:rsidR="001565C8" w:rsidRPr="00B30B30">
              <w:rPr>
                <w:webHidden/>
                <w:lang w:val="nn-NO"/>
              </w:rPr>
              <w:tab/>
            </w:r>
            <w:r w:rsidR="001565C8" w:rsidRPr="00B30B30">
              <w:rPr>
                <w:webHidden/>
                <w:lang w:val="nn-NO"/>
              </w:rPr>
              <w:fldChar w:fldCharType="begin"/>
            </w:r>
            <w:r w:rsidR="001565C8" w:rsidRPr="00B30B30">
              <w:rPr>
                <w:webHidden/>
                <w:lang w:val="nn-NO"/>
              </w:rPr>
              <w:instrText xml:space="preserve"> PAGEREF _Toc128390847 \h </w:instrText>
            </w:r>
            <w:r w:rsidR="001565C8" w:rsidRPr="00B30B30">
              <w:rPr>
                <w:webHidden/>
                <w:lang w:val="nn-NO"/>
              </w:rPr>
            </w:r>
            <w:r w:rsidR="001565C8" w:rsidRPr="00B30B30">
              <w:rPr>
                <w:webHidden/>
                <w:lang w:val="nn-NO"/>
              </w:rPr>
              <w:fldChar w:fldCharType="separate"/>
            </w:r>
            <w:r w:rsidR="00623F45">
              <w:rPr>
                <w:noProof/>
                <w:webHidden/>
                <w:lang w:val="nn-NO"/>
              </w:rPr>
              <w:t>6</w:t>
            </w:r>
            <w:r w:rsidR="001565C8" w:rsidRPr="00B30B30">
              <w:rPr>
                <w:webHidden/>
                <w:lang w:val="nn-NO"/>
              </w:rPr>
              <w:fldChar w:fldCharType="end"/>
            </w:r>
          </w:hyperlink>
        </w:p>
        <w:p w14:paraId="0FB8C65E" w14:textId="2BDE0637" w:rsidR="001565C8" w:rsidRPr="00B30B30" w:rsidRDefault="00D21F3F">
          <w:pPr>
            <w:pStyle w:val="INNH2"/>
            <w:rPr>
              <w:rFonts w:asciiTheme="minorHAnsi" w:eastAsiaTheme="minorEastAsia" w:hAnsiTheme="minorHAnsi"/>
              <w:noProof w:val="0"/>
              <w:sz w:val="22"/>
              <w:szCs w:val="22"/>
              <w:lang w:val="nn-NO" w:eastAsia="nn-NO"/>
            </w:rPr>
          </w:pPr>
          <w:hyperlink w:anchor="_Toc128390848" w:history="1">
            <w:r w:rsidR="001565C8" w:rsidRPr="00B30B30">
              <w:rPr>
                <w:rStyle w:val="Hyperkopling"/>
                <w:noProof w:val="0"/>
                <w:lang w:val="nn-NO"/>
              </w:rPr>
              <w:t>3.1</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Folketal og alderssamansetting</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_Toc128390848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6</w:t>
            </w:r>
            <w:r w:rsidR="001565C8" w:rsidRPr="00B30B30">
              <w:rPr>
                <w:noProof w:val="0"/>
                <w:webHidden/>
                <w:lang w:val="nn-NO"/>
              </w:rPr>
              <w:fldChar w:fldCharType="end"/>
            </w:r>
          </w:hyperlink>
        </w:p>
        <w:p w14:paraId="3E9EB5D4" w14:textId="664E79FF" w:rsidR="001565C8" w:rsidRPr="00B30B30" w:rsidRDefault="00D21F3F">
          <w:pPr>
            <w:pStyle w:val="INNH2"/>
            <w:rPr>
              <w:rFonts w:asciiTheme="minorHAnsi" w:eastAsiaTheme="minorEastAsia" w:hAnsiTheme="minorHAnsi"/>
              <w:noProof w:val="0"/>
              <w:sz w:val="22"/>
              <w:szCs w:val="22"/>
              <w:lang w:val="nn-NO" w:eastAsia="nn-NO"/>
            </w:rPr>
          </w:pPr>
          <w:hyperlink w:anchor="_Toc128390849" w:history="1">
            <w:r w:rsidR="001565C8" w:rsidRPr="00B30B30">
              <w:rPr>
                <w:rStyle w:val="Hyperkopling"/>
                <w:noProof w:val="0"/>
                <w:lang w:val="nn-NO"/>
              </w:rPr>
              <w:t>3.2</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Demografi</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_Toc128390849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6</w:t>
            </w:r>
            <w:r w:rsidR="001565C8" w:rsidRPr="00B30B30">
              <w:rPr>
                <w:noProof w:val="0"/>
                <w:webHidden/>
                <w:lang w:val="nn-NO"/>
              </w:rPr>
              <w:fldChar w:fldCharType="end"/>
            </w:r>
          </w:hyperlink>
        </w:p>
        <w:p w14:paraId="69B249E6" w14:textId="1F7037C8" w:rsidR="001565C8" w:rsidRPr="00B30B30" w:rsidRDefault="00D21F3F">
          <w:pPr>
            <w:pStyle w:val="INNH2"/>
            <w:rPr>
              <w:rFonts w:asciiTheme="minorHAnsi" w:eastAsiaTheme="minorEastAsia" w:hAnsiTheme="minorHAnsi"/>
              <w:noProof w:val="0"/>
              <w:sz w:val="22"/>
              <w:szCs w:val="22"/>
              <w:lang w:val="nn-NO" w:eastAsia="nn-NO"/>
            </w:rPr>
          </w:pPr>
          <w:hyperlink w:anchor="_Toc128390850" w:history="1">
            <w:r w:rsidR="001565C8" w:rsidRPr="00B30B30">
              <w:rPr>
                <w:rStyle w:val="Hyperkopling"/>
                <w:noProof w:val="0"/>
                <w:lang w:val="nn-NO"/>
              </w:rPr>
              <w:t>3.3</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Folketalsframskrivingar</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_Toc128390850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7</w:t>
            </w:r>
            <w:r w:rsidR="001565C8" w:rsidRPr="00B30B30">
              <w:rPr>
                <w:noProof w:val="0"/>
                <w:webHidden/>
                <w:lang w:val="nn-NO"/>
              </w:rPr>
              <w:fldChar w:fldCharType="end"/>
            </w:r>
          </w:hyperlink>
        </w:p>
        <w:p w14:paraId="77C9EC1F" w14:textId="626B7705" w:rsidR="001565C8" w:rsidRPr="00B30B30" w:rsidRDefault="00D21F3F">
          <w:pPr>
            <w:pStyle w:val="INNH2"/>
            <w:rPr>
              <w:rFonts w:asciiTheme="minorHAnsi" w:eastAsiaTheme="minorEastAsia" w:hAnsiTheme="minorHAnsi"/>
              <w:noProof w:val="0"/>
              <w:sz w:val="22"/>
              <w:szCs w:val="22"/>
              <w:lang w:val="nn-NO" w:eastAsia="nn-NO"/>
            </w:rPr>
          </w:pPr>
          <w:hyperlink w:anchor="_Toc128390851" w:history="1">
            <w:r w:rsidR="001565C8" w:rsidRPr="00B30B30">
              <w:rPr>
                <w:rStyle w:val="Hyperkopling"/>
                <w:noProof w:val="0"/>
                <w:lang w:val="nn-NO"/>
              </w:rPr>
              <w:t>3.4</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Innvandrarbefolkning</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_Toc128390851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7</w:t>
            </w:r>
            <w:r w:rsidR="001565C8" w:rsidRPr="00B30B30">
              <w:rPr>
                <w:noProof w:val="0"/>
                <w:webHidden/>
                <w:lang w:val="nn-NO"/>
              </w:rPr>
              <w:fldChar w:fldCharType="end"/>
            </w:r>
          </w:hyperlink>
        </w:p>
        <w:p w14:paraId="18744CDD" w14:textId="5A69BE4E" w:rsidR="001565C8" w:rsidRPr="00B30B30" w:rsidRDefault="00D21F3F">
          <w:pPr>
            <w:pStyle w:val="INNH1"/>
            <w:rPr>
              <w:rFonts w:asciiTheme="minorHAnsi" w:eastAsiaTheme="minorEastAsia" w:hAnsiTheme="minorHAnsi"/>
              <w:lang w:val="nn-NO" w:eastAsia="nn-NO"/>
            </w:rPr>
          </w:pPr>
          <w:hyperlink w:anchor="_Toc128390852" w:history="1">
            <w:r w:rsidR="001565C8" w:rsidRPr="00B30B30">
              <w:rPr>
                <w:rStyle w:val="Hyperkopling"/>
                <w:lang w:val="nn-NO"/>
              </w:rPr>
              <w:t>4.</w:t>
            </w:r>
            <w:r w:rsidR="001565C8" w:rsidRPr="00B30B30">
              <w:rPr>
                <w:rFonts w:asciiTheme="minorHAnsi" w:eastAsiaTheme="minorEastAsia" w:hAnsiTheme="minorHAnsi"/>
                <w:lang w:val="nn-NO" w:eastAsia="nn-NO"/>
              </w:rPr>
              <w:tab/>
            </w:r>
            <w:r w:rsidR="001565C8" w:rsidRPr="00B30B30">
              <w:rPr>
                <w:rStyle w:val="Hyperkopling"/>
                <w:lang w:val="nn-NO"/>
              </w:rPr>
              <w:t>Oppvekst- og levekår</w:t>
            </w:r>
            <w:r w:rsidR="001565C8" w:rsidRPr="00B30B30">
              <w:rPr>
                <w:webHidden/>
                <w:lang w:val="nn-NO"/>
              </w:rPr>
              <w:tab/>
            </w:r>
            <w:r w:rsidR="001565C8" w:rsidRPr="00B30B30">
              <w:rPr>
                <w:webHidden/>
                <w:lang w:val="nn-NO"/>
              </w:rPr>
              <w:fldChar w:fldCharType="begin"/>
            </w:r>
            <w:r w:rsidR="001565C8" w:rsidRPr="00B30B30">
              <w:rPr>
                <w:webHidden/>
                <w:lang w:val="nn-NO"/>
              </w:rPr>
              <w:instrText xml:space="preserve"> PAGEREF _Toc128390852 \h </w:instrText>
            </w:r>
            <w:r w:rsidR="001565C8" w:rsidRPr="00B30B30">
              <w:rPr>
                <w:webHidden/>
                <w:lang w:val="nn-NO"/>
              </w:rPr>
            </w:r>
            <w:r w:rsidR="001565C8" w:rsidRPr="00B30B30">
              <w:rPr>
                <w:webHidden/>
                <w:lang w:val="nn-NO"/>
              </w:rPr>
              <w:fldChar w:fldCharType="separate"/>
            </w:r>
            <w:r w:rsidR="00623F45">
              <w:rPr>
                <w:noProof/>
                <w:webHidden/>
                <w:lang w:val="nn-NO"/>
              </w:rPr>
              <w:t>8</w:t>
            </w:r>
            <w:r w:rsidR="001565C8" w:rsidRPr="00B30B30">
              <w:rPr>
                <w:webHidden/>
                <w:lang w:val="nn-NO"/>
              </w:rPr>
              <w:fldChar w:fldCharType="end"/>
            </w:r>
          </w:hyperlink>
        </w:p>
        <w:p w14:paraId="40B56778" w14:textId="69B449C6" w:rsidR="001565C8" w:rsidRPr="00B30B30" w:rsidRDefault="00D21F3F">
          <w:pPr>
            <w:pStyle w:val="INNH2"/>
            <w:rPr>
              <w:rFonts w:asciiTheme="minorHAnsi" w:eastAsiaTheme="minorEastAsia" w:hAnsiTheme="minorHAnsi"/>
              <w:noProof w:val="0"/>
              <w:sz w:val="22"/>
              <w:szCs w:val="22"/>
              <w:lang w:val="nn-NO" w:eastAsia="nn-NO"/>
            </w:rPr>
          </w:pPr>
          <w:hyperlink w:anchor="_Toc128390853" w:history="1">
            <w:r w:rsidR="001565C8" w:rsidRPr="00B30B30">
              <w:rPr>
                <w:rStyle w:val="Hyperkopling"/>
                <w:noProof w:val="0"/>
                <w:lang w:val="nn-NO"/>
              </w:rPr>
              <w:t>4.1</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Utdanningsnivå</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_Toc128390853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8</w:t>
            </w:r>
            <w:r w:rsidR="001565C8" w:rsidRPr="00B30B30">
              <w:rPr>
                <w:noProof w:val="0"/>
                <w:webHidden/>
                <w:lang w:val="nn-NO"/>
              </w:rPr>
              <w:fldChar w:fldCharType="end"/>
            </w:r>
          </w:hyperlink>
        </w:p>
        <w:p w14:paraId="0A4F2E61" w14:textId="5BBE175A" w:rsidR="001565C8" w:rsidRPr="00B30B30" w:rsidRDefault="00D21F3F">
          <w:pPr>
            <w:pStyle w:val="INNH2"/>
            <w:rPr>
              <w:rFonts w:asciiTheme="minorHAnsi" w:eastAsiaTheme="minorEastAsia" w:hAnsiTheme="minorHAnsi"/>
              <w:noProof w:val="0"/>
              <w:sz w:val="22"/>
              <w:szCs w:val="22"/>
              <w:lang w:val="nn-NO" w:eastAsia="nn-NO"/>
            </w:rPr>
          </w:pPr>
          <w:hyperlink w:anchor="_Toc128390854" w:history="1">
            <w:r w:rsidR="001565C8" w:rsidRPr="00B30B30">
              <w:rPr>
                <w:rStyle w:val="Hyperkopling"/>
                <w:noProof w:val="0"/>
                <w:lang w:val="nn-NO"/>
              </w:rPr>
              <w:t>4.2</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Leseferdigheit</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_Toc128390854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9</w:t>
            </w:r>
            <w:r w:rsidR="001565C8" w:rsidRPr="00B30B30">
              <w:rPr>
                <w:noProof w:val="0"/>
                <w:webHidden/>
                <w:lang w:val="nn-NO"/>
              </w:rPr>
              <w:fldChar w:fldCharType="end"/>
            </w:r>
          </w:hyperlink>
        </w:p>
        <w:p w14:paraId="1AB2F32B" w14:textId="698B6E92" w:rsidR="001565C8" w:rsidRPr="00B30B30" w:rsidRDefault="00D21F3F">
          <w:pPr>
            <w:pStyle w:val="INNH2"/>
            <w:rPr>
              <w:rFonts w:asciiTheme="minorHAnsi" w:eastAsiaTheme="minorEastAsia" w:hAnsiTheme="minorHAnsi"/>
              <w:noProof w:val="0"/>
              <w:sz w:val="22"/>
              <w:szCs w:val="22"/>
              <w:lang w:val="nn-NO" w:eastAsia="nn-NO"/>
            </w:rPr>
          </w:pPr>
          <w:hyperlink w:anchor="_Toc128390855" w:history="1">
            <w:r w:rsidR="001565C8" w:rsidRPr="00B30B30">
              <w:rPr>
                <w:rStyle w:val="Hyperkopling"/>
                <w:noProof w:val="0"/>
                <w:lang w:val="nn-NO"/>
              </w:rPr>
              <w:t>4.3</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Låginntekt hushaldning</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_Toc128390855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9</w:t>
            </w:r>
            <w:r w:rsidR="001565C8" w:rsidRPr="00B30B30">
              <w:rPr>
                <w:noProof w:val="0"/>
                <w:webHidden/>
                <w:lang w:val="nn-NO"/>
              </w:rPr>
              <w:fldChar w:fldCharType="end"/>
            </w:r>
          </w:hyperlink>
        </w:p>
        <w:p w14:paraId="5E276760" w14:textId="027012E0" w:rsidR="001565C8" w:rsidRPr="00B30B30" w:rsidRDefault="00D21F3F">
          <w:pPr>
            <w:pStyle w:val="INNH2"/>
            <w:rPr>
              <w:rFonts w:asciiTheme="minorHAnsi" w:eastAsiaTheme="minorEastAsia" w:hAnsiTheme="minorHAnsi"/>
              <w:noProof w:val="0"/>
              <w:sz w:val="22"/>
              <w:szCs w:val="22"/>
              <w:lang w:val="nn-NO" w:eastAsia="nn-NO"/>
            </w:rPr>
          </w:pPr>
          <w:hyperlink w:anchor="_Toc128390856" w:history="1">
            <w:r w:rsidR="001565C8" w:rsidRPr="00B30B30">
              <w:rPr>
                <w:rStyle w:val="Hyperkopling"/>
                <w:noProof w:val="0"/>
                <w:lang w:val="nn-NO"/>
              </w:rPr>
              <w:t>4.4</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Utanforskap</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_Toc128390856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10</w:t>
            </w:r>
            <w:r w:rsidR="001565C8" w:rsidRPr="00B30B30">
              <w:rPr>
                <w:noProof w:val="0"/>
                <w:webHidden/>
                <w:lang w:val="nn-NO"/>
              </w:rPr>
              <w:fldChar w:fldCharType="end"/>
            </w:r>
          </w:hyperlink>
        </w:p>
        <w:p w14:paraId="28B5B4E7" w14:textId="6E39D46B" w:rsidR="001565C8" w:rsidRPr="00B30B30" w:rsidRDefault="00D21F3F">
          <w:pPr>
            <w:pStyle w:val="INNH2"/>
            <w:rPr>
              <w:rFonts w:asciiTheme="minorHAnsi" w:eastAsiaTheme="minorEastAsia" w:hAnsiTheme="minorHAnsi"/>
              <w:noProof w:val="0"/>
              <w:sz w:val="22"/>
              <w:szCs w:val="22"/>
              <w:lang w:val="nn-NO" w:eastAsia="nn-NO"/>
            </w:rPr>
          </w:pPr>
          <w:hyperlink w:anchor="_Toc128390857" w:history="1">
            <w:r w:rsidR="001565C8" w:rsidRPr="00B30B30">
              <w:rPr>
                <w:rStyle w:val="Hyperkopling"/>
                <w:noProof w:val="0"/>
                <w:lang w:val="nn-NO"/>
              </w:rPr>
              <w:t>4.5</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Arbeidsløyse</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_Toc128390857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11</w:t>
            </w:r>
            <w:r w:rsidR="001565C8" w:rsidRPr="00B30B30">
              <w:rPr>
                <w:noProof w:val="0"/>
                <w:webHidden/>
                <w:lang w:val="nn-NO"/>
              </w:rPr>
              <w:fldChar w:fldCharType="end"/>
            </w:r>
          </w:hyperlink>
        </w:p>
        <w:p w14:paraId="5DE9D264" w14:textId="2C284BB9" w:rsidR="001565C8" w:rsidRPr="00B30B30" w:rsidRDefault="00D21F3F">
          <w:pPr>
            <w:pStyle w:val="INNH2"/>
            <w:rPr>
              <w:rFonts w:asciiTheme="minorHAnsi" w:eastAsiaTheme="minorEastAsia" w:hAnsiTheme="minorHAnsi"/>
              <w:noProof w:val="0"/>
              <w:sz w:val="22"/>
              <w:szCs w:val="22"/>
              <w:lang w:val="nn-NO" w:eastAsia="nn-NO"/>
            </w:rPr>
          </w:pPr>
          <w:hyperlink w:anchor="_Toc128390858" w:history="1">
            <w:r w:rsidR="001565C8" w:rsidRPr="00B30B30">
              <w:rPr>
                <w:rStyle w:val="Hyperkopling"/>
                <w:noProof w:val="0"/>
                <w:lang w:val="nn-NO"/>
              </w:rPr>
              <w:t>4.6</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Sjukefråvær</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_Toc128390858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12</w:t>
            </w:r>
            <w:r w:rsidR="001565C8" w:rsidRPr="00B30B30">
              <w:rPr>
                <w:noProof w:val="0"/>
                <w:webHidden/>
                <w:lang w:val="nn-NO"/>
              </w:rPr>
              <w:fldChar w:fldCharType="end"/>
            </w:r>
          </w:hyperlink>
        </w:p>
        <w:p w14:paraId="6E392350" w14:textId="5D389832" w:rsidR="001565C8" w:rsidRPr="00B30B30" w:rsidRDefault="00D21F3F">
          <w:pPr>
            <w:pStyle w:val="INNH2"/>
            <w:rPr>
              <w:rFonts w:asciiTheme="minorHAnsi" w:eastAsiaTheme="minorEastAsia" w:hAnsiTheme="minorHAnsi"/>
              <w:noProof w:val="0"/>
              <w:sz w:val="22"/>
              <w:szCs w:val="22"/>
              <w:lang w:val="nn-NO" w:eastAsia="nn-NO"/>
            </w:rPr>
          </w:pPr>
          <w:hyperlink w:anchor="_Toc128390859" w:history="1">
            <w:r w:rsidR="001565C8" w:rsidRPr="00B30B30">
              <w:rPr>
                <w:rStyle w:val="Hyperkopling"/>
                <w:noProof w:val="0"/>
                <w:lang w:val="nn-NO"/>
              </w:rPr>
              <w:t>4.7</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Uføretrygd</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_Toc128390859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12</w:t>
            </w:r>
            <w:r w:rsidR="001565C8" w:rsidRPr="00B30B30">
              <w:rPr>
                <w:noProof w:val="0"/>
                <w:webHidden/>
                <w:lang w:val="nn-NO"/>
              </w:rPr>
              <w:fldChar w:fldCharType="end"/>
            </w:r>
          </w:hyperlink>
        </w:p>
        <w:p w14:paraId="210C9DDD" w14:textId="5A8C8C7D" w:rsidR="001565C8" w:rsidRPr="00B30B30" w:rsidRDefault="00D21F3F">
          <w:pPr>
            <w:pStyle w:val="INNH2"/>
            <w:rPr>
              <w:rFonts w:asciiTheme="minorHAnsi" w:eastAsiaTheme="minorEastAsia" w:hAnsiTheme="minorHAnsi"/>
              <w:noProof w:val="0"/>
              <w:sz w:val="22"/>
              <w:szCs w:val="22"/>
              <w:lang w:val="nn-NO" w:eastAsia="nn-NO"/>
            </w:rPr>
          </w:pPr>
          <w:hyperlink w:anchor="_Toc128390860" w:history="1">
            <w:r w:rsidR="001565C8" w:rsidRPr="00B30B30">
              <w:rPr>
                <w:rStyle w:val="Hyperkopling"/>
                <w:noProof w:val="0"/>
                <w:lang w:val="nn-NO"/>
              </w:rPr>
              <w:t>4.8</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Mottakarar av økonomisk sosialhjelp</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_Toc128390860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13</w:t>
            </w:r>
            <w:r w:rsidR="001565C8" w:rsidRPr="00B30B30">
              <w:rPr>
                <w:noProof w:val="0"/>
                <w:webHidden/>
                <w:lang w:val="nn-NO"/>
              </w:rPr>
              <w:fldChar w:fldCharType="end"/>
            </w:r>
          </w:hyperlink>
        </w:p>
        <w:p w14:paraId="7C10ED0A" w14:textId="76018ECE" w:rsidR="001565C8" w:rsidRPr="00B30B30" w:rsidRDefault="00D21F3F">
          <w:pPr>
            <w:pStyle w:val="INNH2"/>
            <w:rPr>
              <w:rFonts w:asciiTheme="minorHAnsi" w:eastAsiaTheme="minorEastAsia" w:hAnsiTheme="minorHAnsi"/>
              <w:noProof w:val="0"/>
              <w:sz w:val="22"/>
              <w:szCs w:val="22"/>
              <w:lang w:val="nn-NO" w:eastAsia="nn-NO"/>
            </w:rPr>
          </w:pPr>
          <w:hyperlink w:anchor="_Toc128390861" w:history="1">
            <w:r w:rsidR="001565C8" w:rsidRPr="00B30B30">
              <w:rPr>
                <w:rStyle w:val="Hyperkopling"/>
                <w:noProof w:val="0"/>
                <w:lang w:val="nn-NO"/>
              </w:rPr>
              <w:t>4.9</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Gjennomføringsgrad i vidaregåande skule</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_Toc128390861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13</w:t>
            </w:r>
            <w:r w:rsidR="001565C8" w:rsidRPr="00B30B30">
              <w:rPr>
                <w:noProof w:val="0"/>
                <w:webHidden/>
                <w:lang w:val="nn-NO"/>
              </w:rPr>
              <w:fldChar w:fldCharType="end"/>
            </w:r>
          </w:hyperlink>
        </w:p>
        <w:p w14:paraId="30629CF5" w14:textId="3C9CAD01" w:rsidR="001565C8" w:rsidRPr="00B30B30" w:rsidRDefault="00D21F3F">
          <w:pPr>
            <w:pStyle w:val="INNH2"/>
            <w:rPr>
              <w:rFonts w:asciiTheme="minorHAnsi" w:eastAsiaTheme="minorEastAsia" w:hAnsiTheme="minorHAnsi"/>
              <w:noProof w:val="0"/>
              <w:sz w:val="22"/>
              <w:szCs w:val="22"/>
              <w:lang w:val="nn-NO" w:eastAsia="nn-NO"/>
            </w:rPr>
          </w:pPr>
          <w:hyperlink w:anchor="_Toc128390862" w:history="1">
            <w:r w:rsidR="001565C8" w:rsidRPr="00B30B30">
              <w:rPr>
                <w:rStyle w:val="Hyperkopling"/>
                <w:noProof w:val="0"/>
                <w:lang w:val="nn-NO"/>
              </w:rPr>
              <w:t>4.10</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Barnevern</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_Toc128390862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14</w:t>
            </w:r>
            <w:r w:rsidR="001565C8" w:rsidRPr="00B30B30">
              <w:rPr>
                <w:noProof w:val="0"/>
                <w:webHidden/>
                <w:lang w:val="nn-NO"/>
              </w:rPr>
              <w:fldChar w:fldCharType="end"/>
            </w:r>
          </w:hyperlink>
        </w:p>
        <w:p w14:paraId="522C3473" w14:textId="30262D1C" w:rsidR="001565C8" w:rsidRPr="00B30B30" w:rsidRDefault="00D21F3F">
          <w:pPr>
            <w:pStyle w:val="INNH1"/>
            <w:rPr>
              <w:rFonts w:asciiTheme="minorHAnsi" w:eastAsiaTheme="minorEastAsia" w:hAnsiTheme="minorHAnsi"/>
              <w:lang w:val="nn-NO" w:eastAsia="nn-NO"/>
            </w:rPr>
          </w:pPr>
          <w:hyperlink w:anchor="_Toc128390863" w:history="1">
            <w:r w:rsidR="001565C8" w:rsidRPr="00B30B30">
              <w:rPr>
                <w:rStyle w:val="Hyperkopling"/>
                <w:lang w:val="nn-NO"/>
              </w:rPr>
              <w:t>5.</w:t>
            </w:r>
            <w:r w:rsidR="001565C8" w:rsidRPr="00B30B30">
              <w:rPr>
                <w:rFonts w:asciiTheme="minorHAnsi" w:eastAsiaTheme="minorEastAsia" w:hAnsiTheme="minorHAnsi"/>
                <w:lang w:val="nn-NO" w:eastAsia="nn-NO"/>
              </w:rPr>
              <w:tab/>
            </w:r>
            <w:r w:rsidR="001565C8" w:rsidRPr="00B30B30">
              <w:rPr>
                <w:rStyle w:val="Hyperkopling"/>
                <w:lang w:val="nn-NO"/>
              </w:rPr>
              <w:t>Fysisk, biologisk, kjemisk og sosialt miljø</w:t>
            </w:r>
            <w:r w:rsidR="001565C8" w:rsidRPr="00B30B30">
              <w:rPr>
                <w:webHidden/>
                <w:lang w:val="nn-NO"/>
              </w:rPr>
              <w:tab/>
            </w:r>
            <w:r w:rsidR="001565C8" w:rsidRPr="00B30B30">
              <w:rPr>
                <w:webHidden/>
                <w:lang w:val="nn-NO"/>
              </w:rPr>
              <w:fldChar w:fldCharType="begin"/>
            </w:r>
            <w:r w:rsidR="001565C8" w:rsidRPr="00B30B30">
              <w:rPr>
                <w:webHidden/>
                <w:lang w:val="nn-NO"/>
              </w:rPr>
              <w:instrText xml:space="preserve"> PAGEREF _Toc128390863 \h </w:instrText>
            </w:r>
            <w:r w:rsidR="001565C8" w:rsidRPr="00B30B30">
              <w:rPr>
                <w:webHidden/>
                <w:lang w:val="nn-NO"/>
              </w:rPr>
            </w:r>
            <w:r w:rsidR="001565C8" w:rsidRPr="00B30B30">
              <w:rPr>
                <w:webHidden/>
                <w:lang w:val="nn-NO"/>
              </w:rPr>
              <w:fldChar w:fldCharType="separate"/>
            </w:r>
            <w:r w:rsidR="00623F45">
              <w:rPr>
                <w:noProof/>
                <w:webHidden/>
                <w:lang w:val="nn-NO"/>
              </w:rPr>
              <w:t>15</w:t>
            </w:r>
            <w:r w:rsidR="001565C8" w:rsidRPr="00B30B30">
              <w:rPr>
                <w:webHidden/>
                <w:lang w:val="nn-NO"/>
              </w:rPr>
              <w:fldChar w:fldCharType="end"/>
            </w:r>
          </w:hyperlink>
        </w:p>
        <w:p w14:paraId="04E50AA1" w14:textId="07785E6E" w:rsidR="001565C8" w:rsidRPr="00B30B30" w:rsidRDefault="00D21F3F">
          <w:pPr>
            <w:pStyle w:val="INNH2"/>
            <w:rPr>
              <w:rFonts w:asciiTheme="minorHAnsi" w:eastAsiaTheme="minorEastAsia" w:hAnsiTheme="minorHAnsi"/>
              <w:noProof w:val="0"/>
              <w:sz w:val="22"/>
              <w:szCs w:val="22"/>
              <w:lang w:val="nn-NO" w:eastAsia="nn-NO"/>
            </w:rPr>
          </w:pPr>
          <w:hyperlink w:anchor="_Toc128390864" w:history="1">
            <w:r w:rsidR="001565C8" w:rsidRPr="00B30B30">
              <w:rPr>
                <w:rStyle w:val="Hyperkopling"/>
                <w:noProof w:val="0"/>
                <w:lang w:val="nn-NO"/>
              </w:rPr>
              <w:t>5.1</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Fysisk miljø</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_Toc128390864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15</w:t>
            </w:r>
            <w:r w:rsidR="001565C8" w:rsidRPr="00B30B30">
              <w:rPr>
                <w:noProof w:val="0"/>
                <w:webHidden/>
                <w:lang w:val="nn-NO"/>
              </w:rPr>
              <w:fldChar w:fldCharType="end"/>
            </w:r>
          </w:hyperlink>
        </w:p>
        <w:p w14:paraId="61D576B6" w14:textId="27AA8F13" w:rsidR="001565C8" w:rsidRPr="00B30B30" w:rsidRDefault="00D21F3F">
          <w:pPr>
            <w:pStyle w:val="INNH2"/>
            <w:rPr>
              <w:rFonts w:asciiTheme="minorHAnsi" w:eastAsiaTheme="minorEastAsia" w:hAnsiTheme="minorHAnsi"/>
              <w:noProof w:val="0"/>
              <w:sz w:val="22"/>
              <w:szCs w:val="22"/>
              <w:lang w:val="nn-NO" w:eastAsia="nn-NO"/>
            </w:rPr>
          </w:pPr>
          <w:hyperlink w:anchor="_Toc128390865" w:history="1">
            <w:r w:rsidR="001565C8" w:rsidRPr="00B30B30">
              <w:rPr>
                <w:rStyle w:val="Hyperkopling"/>
                <w:noProof w:val="0"/>
                <w:lang w:val="nn-NO"/>
              </w:rPr>
              <w:t>5.2</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Radon</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_Toc128390865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16</w:t>
            </w:r>
            <w:r w:rsidR="001565C8" w:rsidRPr="00B30B30">
              <w:rPr>
                <w:noProof w:val="0"/>
                <w:webHidden/>
                <w:lang w:val="nn-NO"/>
              </w:rPr>
              <w:fldChar w:fldCharType="end"/>
            </w:r>
          </w:hyperlink>
        </w:p>
        <w:p w14:paraId="5538151C" w14:textId="04872A0E" w:rsidR="001565C8" w:rsidRPr="00B30B30" w:rsidRDefault="00D21F3F">
          <w:pPr>
            <w:pStyle w:val="INNH2"/>
            <w:rPr>
              <w:rFonts w:asciiTheme="minorHAnsi" w:eastAsiaTheme="minorEastAsia" w:hAnsiTheme="minorHAnsi"/>
              <w:noProof w:val="0"/>
              <w:sz w:val="22"/>
              <w:szCs w:val="22"/>
              <w:lang w:val="nn-NO" w:eastAsia="nn-NO"/>
            </w:rPr>
          </w:pPr>
          <w:hyperlink w:anchor="_Toc128390866" w:history="1">
            <w:r w:rsidR="001565C8" w:rsidRPr="00B30B30">
              <w:rPr>
                <w:rStyle w:val="Hyperkopling"/>
                <w:noProof w:val="0"/>
                <w:lang w:val="nn-NO"/>
              </w:rPr>
              <w:t>5.3</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Kvalitet på drikkevatn</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_Toc128390866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16</w:t>
            </w:r>
            <w:r w:rsidR="001565C8" w:rsidRPr="00B30B30">
              <w:rPr>
                <w:noProof w:val="0"/>
                <w:webHidden/>
                <w:lang w:val="nn-NO"/>
              </w:rPr>
              <w:fldChar w:fldCharType="end"/>
            </w:r>
          </w:hyperlink>
        </w:p>
        <w:p w14:paraId="638EA9B6" w14:textId="4F6B21CE" w:rsidR="001565C8" w:rsidRPr="00B30B30" w:rsidRDefault="00D21F3F">
          <w:pPr>
            <w:pStyle w:val="INNH2"/>
            <w:rPr>
              <w:rFonts w:asciiTheme="minorHAnsi" w:eastAsiaTheme="minorEastAsia" w:hAnsiTheme="minorHAnsi"/>
              <w:noProof w:val="0"/>
              <w:sz w:val="22"/>
              <w:szCs w:val="22"/>
              <w:lang w:val="nn-NO" w:eastAsia="nn-NO"/>
            </w:rPr>
          </w:pPr>
          <w:hyperlink w:anchor="_Toc128390867" w:history="1">
            <w:r w:rsidR="001565C8" w:rsidRPr="00B30B30">
              <w:rPr>
                <w:rStyle w:val="Hyperkopling"/>
                <w:noProof w:val="0"/>
                <w:lang w:val="nn-NO"/>
              </w:rPr>
              <w:t>5.4</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Lovbrot</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_Toc128390867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17</w:t>
            </w:r>
            <w:r w:rsidR="001565C8" w:rsidRPr="00B30B30">
              <w:rPr>
                <w:noProof w:val="0"/>
                <w:webHidden/>
                <w:lang w:val="nn-NO"/>
              </w:rPr>
              <w:fldChar w:fldCharType="end"/>
            </w:r>
          </w:hyperlink>
        </w:p>
        <w:p w14:paraId="7311A373" w14:textId="07CCEB4B" w:rsidR="001565C8" w:rsidRPr="00B30B30" w:rsidRDefault="00D21F3F">
          <w:pPr>
            <w:pStyle w:val="INNH2"/>
            <w:rPr>
              <w:rFonts w:asciiTheme="minorHAnsi" w:eastAsiaTheme="minorEastAsia" w:hAnsiTheme="minorHAnsi"/>
              <w:noProof w:val="0"/>
              <w:sz w:val="22"/>
              <w:szCs w:val="22"/>
              <w:lang w:val="nn-NO" w:eastAsia="nn-NO"/>
            </w:rPr>
          </w:pPr>
          <w:hyperlink w:anchor="_Toc128390868" w:history="1">
            <w:r w:rsidR="001565C8" w:rsidRPr="00B30B30">
              <w:rPr>
                <w:rStyle w:val="Hyperkopling"/>
                <w:noProof w:val="0"/>
                <w:lang w:val="nn-NO"/>
              </w:rPr>
              <w:t>5.5</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Frivillige lag og organisasjonar</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_Toc128390868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18</w:t>
            </w:r>
            <w:r w:rsidR="001565C8" w:rsidRPr="00B30B30">
              <w:rPr>
                <w:noProof w:val="0"/>
                <w:webHidden/>
                <w:lang w:val="nn-NO"/>
              </w:rPr>
              <w:fldChar w:fldCharType="end"/>
            </w:r>
          </w:hyperlink>
        </w:p>
        <w:p w14:paraId="06B8680B" w14:textId="3D826D87" w:rsidR="001565C8" w:rsidRPr="00B30B30" w:rsidRDefault="00D21F3F">
          <w:pPr>
            <w:pStyle w:val="INNH2"/>
            <w:rPr>
              <w:rFonts w:asciiTheme="minorHAnsi" w:eastAsiaTheme="minorEastAsia" w:hAnsiTheme="minorHAnsi"/>
              <w:noProof w:val="0"/>
              <w:sz w:val="22"/>
              <w:szCs w:val="22"/>
              <w:lang w:val="nn-NO" w:eastAsia="nn-NO"/>
            </w:rPr>
          </w:pPr>
          <w:hyperlink w:anchor="_Toc128390869" w:history="1">
            <w:r w:rsidR="001565C8" w:rsidRPr="00B30B30">
              <w:rPr>
                <w:rStyle w:val="Hyperkopling"/>
                <w:noProof w:val="0"/>
                <w:lang w:val="nn-NO"/>
              </w:rPr>
              <w:t>5.6</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Mobbing og trivsel i skulen</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_Toc128390869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18</w:t>
            </w:r>
            <w:r w:rsidR="001565C8" w:rsidRPr="00B30B30">
              <w:rPr>
                <w:noProof w:val="0"/>
                <w:webHidden/>
                <w:lang w:val="nn-NO"/>
              </w:rPr>
              <w:fldChar w:fldCharType="end"/>
            </w:r>
          </w:hyperlink>
        </w:p>
        <w:p w14:paraId="6B7C2BCF" w14:textId="47F769AE" w:rsidR="001565C8" w:rsidRPr="00B30B30" w:rsidRDefault="00D21F3F">
          <w:pPr>
            <w:pStyle w:val="INNH1"/>
            <w:rPr>
              <w:rFonts w:asciiTheme="minorHAnsi" w:eastAsiaTheme="minorEastAsia" w:hAnsiTheme="minorHAnsi"/>
              <w:lang w:val="nn-NO" w:eastAsia="nn-NO"/>
            </w:rPr>
          </w:pPr>
          <w:hyperlink w:anchor="_Toc128390870" w:history="1">
            <w:r w:rsidR="001565C8" w:rsidRPr="00B30B30">
              <w:rPr>
                <w:rStyle w:val="Hyperkopling"/>
                <w:lang w:val="nn-NO"/>
              </w:rPr>
              <w:t>6.</w:t>
            </w:r>
            <w:r w:rsidR="001565C8" w:rsidRPr="00B30B30">
              <w:rPr>
                <w:rFonts w:asciiTheme="minorHAnsi" w:eastAsiaTheme="minorEastAsia" w:hAnsiTheme="minorHAnsi"/>
                <w:lang w:val="nn-NO" w:eastAsia="nn-NO"/>
              </w:rPr>
              <w:tab/>
            </w:r>
            <w:r w:rsidR="001565C8" w:rsidRPr="00B30B30">
              <w:rPr>
                <w:rStyle w:val="Hyperkopling"/>
                <w:lang w:val="nn-NO"/>
              </w:rPr>
              <w:t>Skader og ulykker</w:t>
            </w:r>
            <w:r w:rsidR="001565C8" w:rsidRPr="00B30B30">
              <w:rPr>
                <w:webHidden/>
                <w:lang w:val="nn-NO"/>
              </w:rPr>
              <w:tab/>
            </w:r>
            <w:r w:rsidR="001565C8" w:rsidRPr="00B30B30">
              <w:rPr>
                <w:webHidden/>
                <w:lang w:val="nn-NO"/>
              </w:rPr>
              <w:fldChar w:fldCharType="begin"/>
            </w:r>
            <w:r w:rsidR="001565C8" w:rsidRPr="00B30B30">
              <w:rPr>
                <w:webHidden/>
                <w:lang w:val="nn-NO"/>
              </w:rPr>
              <w:instrText xml:space="preserve"> PAGEREF _Toc128390870 \h </w:instrText>
            </w:r>
            <w:r w:rsidR="001565C8" w:rsidRPr="00B30B30">
              <w:rPr>
                <w:webHidden/>
                <w:lang w:val="nn-NO"/>
              </w:rPr>
            </w:r>
            <w:r w:rsidR="001565C8" w:rsidRPr="00B30B30">
              <w:rPr>
                <w:webHidden/>
                <w:lang w:val="nn-NO"/>
              </w:rPr>
              <w:fldChar w:fldCharType="separate"/>
            </w:r>
            <w:r w:rsidR="00623F45">
              <w:rPr>
                <w:noProof/>
                <w:webHidden/>
                <w:lang w:val="nn-NO"/>
              </w:rPr>
              <w:t>19</w:t>
            </w:r>
            <w:r w:rsidR="001565C8" w:rsidRPr="00B30B30">
              <w:rPr>
                <w:webHidden/>
                <w:lang w:val="nn-NO"/>
              </w:rPr>
              <w:fldChar w:fldCharType="end"/>
            </w:r>
          </w:hyperlink>
        </w:p>
        <w:p w14:paraId="15A99EC9" w14:textId="3EA8FF98" w:rsidR="001565C8" w:rsidRPr="00B30B30" w:rsidRDefault="00D21F3F">
          <w:pPr>
            <w:pStyle w:val="INNH1"/>
            <w:rPr>
              <w:rFonts w:asciiTheme="minorHAnsi" w:eastAsiaTheme="minorEastAsia" w:hAnsiTheme="minorHAnsi"/>
              <w:lang w:val="nn-NO" w:eastAsia="nn-NO"/>
            </w:rPr>
          </w:pPr>
          <w:hyperlink w:anchor="_Toc128390871" w:history="1">
            <w:r w:rsidR="001565C8" w:rsidRPr="00B30B30">
              <w:rPr>
                <w:rStyle w:val="Hyperkopling"/>
                <w:rFonts w:eastAsia="Calibri"/>
                <w:lang w:val="nn-NO"/>
              </w:rPr>
              <w:t>7.</w:t>
            </w:r>
            <w:r w:rsidR="001565C8" w:rsidRPr="00B30B30">
              <w:rPr>
                <w:rFonts w:asciiTheme="minorHAnsi" w:eastAsiaTheme="minorEastAsia" w:hAnsiTheme="minorHAnsi"/>
                <w:lang w:val="nn-NO" w:eastAsia="nn-NO"/>
              </w:rPr>
              <w:tab/>
            </w:r>
            <w:r w:rsidR="001565C8" w:rsidRPr="00B30B30">
              <w:rPr>
                <w:rStyle w:val="Hyperkopling"/>
                <w:rFonts w:eastAsia="Calibri"/>
                <w:lang w:val="nn-NO"/>
              </w:rPr>
              <w:t>Helserelatert åtferd</w:t>
            </w:r>
            <w:r w:rsidR="001565C8" w:rsidRPr="00B30B30">
              <w:rPr>
                <w:webHidden/>
                <w:lang w:val="nn-NO"/>
              </w:rPr>
              <w:tab/>
            </w:r>
            <w:r w:rsidR="001565C8" w:rsidRPr="00B30B30">
              <w:rPr>
                <w:webHidden/>
                <w:lang w:val="nn-NO"/>
              </w:rPr>
              <w:fldChar w:fldCharType="begin"/>
            </w:r>
            <w:r w:rsidR="001565C8" w:rsidRPr="00B30B30">
              <w:rPr>
                <w:webHidden/>
                <w:lang w:val="nn-NO"/>
              </w:rPr>
              <w:instrText xml:space="preserve"> PAGEREF _Toc128390871 \h </w:instrText>
            </w:r>
            <w:r w:rsidR="001565C8" w:rsidRPr="00B30B30">
              <w:rPr>
                <w:webHidden/>
                <w:lang w:val="nn-NO"/>
              </w:rPr>
            </w:r>
            <w:r w:rsidR="001565C8" w:rsidRPr="00B30B30">
              <w:rPr>
                <w:webHidden/>
                <w:lang w:val="nn-NO"/>
              </w:rPr>
              <w:fldChar w:fldCharType="separate"/>
            </w:r>
            <w:r w:rsidR="00623F45">
              <w:rPr>
                <w:noProof/>
                <w:webHidden/>
                <w:lang w:val="nn-NO"/>
              </w:rPr>
              <w:t>20</w:t>
            </w:r>
            <w:r w:rsidR="001565C8" w:rsidRPr="00B30B30">
              <w:rPr>
                <w:webHidden/>
                <w:lang w:val="nn-NO"/>
              </w:rPr>
              <w:fldChar w:fldCharType="end"/>
            </w:r>
          </w:hyperlink>
        </w:p>
        <w:p w14:paraId="273D3ECB" w14:textId="7A71F2C1" w:rsidR="001565C8" w:rsidRPr="00B30B30" w:rsidRDefault="00D21F3F">
          <w:pPr>
            <w:pStyle w:val="INNH2"/>
            <w:rPr>
              <w:rFonts w:asciiTheme="minorHAnsi" w:eastAsiaTheme="minorEastAsia" w:hAnsiTheme="minorHAnsi"/>
              <w:noProof w:val="0"/>
              <w:sz w:val="22"/>
              <w:szCs w:val="22"/>
              <w:lang w:val="nn-NO" w:eastAsia="nn-NO"/>
            </w:rPr>
          </w:pPr>
          <w:hyperlink w:anchor="_Toc128390872" w:history="1">
            <w:r w:rsidR="001565C8" w:rsidRPr="00B30B30">
              <w:rPr>
                <w:rStyle w:val="Hyperkopling"/>
                <w:noProof w:val="0"/>
                <w:lang w:val="nn-NO"/>
              </w:rPr>
              <w:t>7.1</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Fysisk aktivitet</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_Toc128390872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20</w:t>
            </w:r>
            <w:r w:rsidR="001565C8" w:rsidRPr="00B30B30">
              <w:rPr>
                <w:noProof w:val="0"/>
                <w:webHidden/>
                <w:lang w:val="nn-NO"/>
              </w:rPr>
              <w:fldChar w:fldCharType="end"/>
            </w:r>
          </w:hyperlink>
        </w:p>
        <w:p w14:paraId="739EA6F1" w14:textId="01F5C4C4" w:rsidR="001565C8" w:rsidRPr="00B30B30" w:rsidRDefault="00D21F3F">
          <w:pPr>
            <w:pStyle w:val="INNH2"/>
            <w:rPr>
              <w:rFonts w:asciiTheme="minorHAnsi" w:eastAsiaTheme="minorEastAsia" w:hAnsiTheme="minorHAnsi"/>
              <w:noProof w:val="0"/>
              <w:sz w:val="22"/>
              <w:szCs w:val="22"/>
              <w:lang w:val="nn-NO" w:eastAsia="nn-NO"/>
            </w:rPr>
          </w:pPr>
          <w:hyperlink w:anchor="_Toc128390873" w:history="1">
            <w:r w:rsidR="001565C8" w:rsidRPr="00B30B30">
              <w:rPr>
                <w:rStyle w:val="Hyperkopling"/>
                <w:noProof w:val="0"/>
                <w:lang w:val="nn-NO"/>
              </w:rPr>
              <w:t>7.2</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Kosthald</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_Toc128390873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21</w:t>
            </w:r>
            <w:r w:rsidR="001565C8" w:rsidRPr="00B30B30">
              <w:rPr>
                <w:noProof w:val="0"/>
                <w:webHidden/>
                <w:lang w:val="nn-NO"/>
              </w:rPr>
              <w:fldChar w:fldCharType="end"/>
            </w:r>
          </w:hyperlink>
        </w:p>
        <w:p w14:paraId="28776A68" w14:textId="6E818CFE" w:rsidR="001565C8" w:rsidRPr="00B30B30" w:rsidRDefault="00D21F3F">
          <w:pPr>
            <w:pStyle w:val="INNH2"/>
            <w:rPr>
              <w:rFonts w:asciiTheme="minorHAnsi" w:eastAsiaTheme="minorEastAsia" w:hAnsiTheme="minorHAnsi"/>
              <w:noProof w:val="0"/>
              <w:sz w:val="22"/>
              <w:szCs w:val="22"/>
              <w:lang w:val="nn-NO" w:eastAsia="nn-NO"/>
            </w:rPr>
          </w:pPr>
          <w:hyperlink w:anchor="_Toc128390874" w:history="1">
            <w:r w:rsidR="001565C8" w:rsidRPr="00B30B30">
              <w:rPr>
                <w:rStyle w:val="Hyperkopling"/>
                <w:noProof w:val="0"/>
                <w:lang w:val="nn-NO"/>
              </w:rPr>
              <w:t>7.3</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Overvekt og fedme</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_Toc128390874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22</w:t>
            </w:r>
            <w:r w:rsidR="001565C8" w:rsidRPr="00B30B30">
              <w:rPr>
                <w:noProof w:val="0"/>
                <w:webHidden/>
                <w:lang w:val="nn-NO"/>
              </w:rPr>
              <w:fldChar w:fldCharType="end"/>
            </w:r>
          </w:hyperlink>
        </w:p>
        <w:p w14:paraId="0839DF31" w14:textId="6C9A9C04" w:rsidR="001565C8" w:rsidRPr="00B30B30" w:rsidRDefault="00D21F3F">
          <w:pPr>
            <w:pStyle w:val="INNH2"/>
            <w:rPr>
              <w:rFonts w:asciiTheme="minorHAnsi" w:eastAsiaTheme="minorEastAsia" w:hAnsiTheme="minorHAnsi"/>
              <w:noProof w:val="0"/>
              <w:sz w:val="22"/>
              <w:szCs w:val="22"/>
              <w:lang w:val="nn-NO" w:eastAsia="nn-NO"/>
            </w:rPr>
          </w:pPr>
          <w:hyperlink w:anchor="_Toc128390875" w:history="1">
            <w:r w:rsidR="001565C8" w:rsidRPr="00B30B30">
              <w:rPr>
                <w:rStyle w:val="Hyperkopling"/>
                <w:noProof w:val="0"/>
                <w:lang w:val="nn-NO"/>
              </w:rPr>
              <w:t>7.4</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Søvn</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_Toc128390875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23</w:t>
            </w:r>
            <w:r w:rsidR="001565C8" w:rsidRPr="00B30B30">
              <w:rPr>
                <w:noProof w:val="0"/>
                <w:webHidden/>
                <w:lang w:val="nn-NO"/>
              </w:rPr>
              <w:fldChar w:fldCharType="end"/>
            </w:r>
          </w:hyperlink>
        </w:p>
        <w:p w14:paraId="2F341240" w14:textId="3D440A7E" w:rsidR="001565C8" w:rsidRPr="00B30B30" w:rsidRDefault="00D21F3F">
          <w:pPr>
            <w:pStyle w:val="INNH2"/>
            <w:rPr>
              <w:rFonts w:asciiTheme="minorHAnsi" w:eastAsiaTheme="minorEastAsia" w:hAnsiTheme="minorHAnsi"/>
              <w:noProof w:val="0"/>
              <w:sz w:val="22"/>
              <w:szCs w:val="22"/>
              <w:lang w:val="nn-NO" w:eastAsia="nn-NO"/>
            </w:rPr>
          </w:pPr>
          <w:hyperlink w:anchor="_Toc128390876" w:history="1">
            <w:r w:rsidR="001565C8" w:rsidRPr="00B30B30">
              <w:rPr>
                <w:rStyle w:val="Hyperkopling"/>
                <w:noProof w:val="0"/>
                <w:lang w:val="nn-NO"/>
              </w:rPr>
              <w:t>7.5</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Røyking og rusmidlar</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_Toc128390876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23</w:t>
            </w:r>
            <w:r w:rsidR="001565C8" w:rsidRPr="00B30B30">
              <w:rPr>
                <w:noProof w:val="0"/>
                <w:webHidden/>
                <w:lang w:val="nn-NO"/>
              </w:rPr>
              <w:fldChar w:fldCharType="end"/>
            </w:r>
          </w:hyperlink>
        </w:p>
        <w:p w14:paraId="7BACE49B" w14:textId="76E21CB7" w:rsidR="001565C8" w:rsidRPr="00B30B30" w:rsidRDefault="00D21F3F">
          <w:pPr>
            <w:pStyle w:val="INNH1"/>
            <w:rPr>
              <w:rFonts w:asciiTheme="minorHAnsi" w:eastAsiaTheme="minorEastAsia" w:hAnsiTheme="minorHAnsi"/>
              <w:lang w:val="nn-NO" w:eastAsia="nn-NO"/>
            </w:rPr>
          </w:pPr>
          <w:hyperlink w:anchor="_Toc128390877" w:history="1">
            <w:r w:rsidR="001565C8" w:rsidRPr="00B30B30">
              <w:rPr>
                <w:rStyle w:val="Hyperkopling"/>
                <w:rFonts w:eastAsia="Calibri"/>
                <w:lang w:val="nn-NO"/>
              </w:rPr>
              <w:t>8.</w:t>
            </w:r>
            <w:r w:rsidR="001565C8" w:rsidRPr="00B30B30">
              <w:rPr>
                <w:rFonts w:asciiTheme="minorHAnsi" w:eastAsiaTheme="minorEastAsia" w:hAnsiTheme="minorHAnsi"/>
                <w:lang w:val="nn-NO" w:eastAsia="nn-NO"/>
              </w:rPr>
              <w:tab/>
            </w:r>
            <w:r w:rsidR="001565C8" w:rsidRPr="00B30B30">
              <w:rPr>
                <w:rStyle w:val="Hyperkopling"/>
                <w:rFonts w:eastAsia="Calibri"/>
                <w:lang w:val="nn-NO"/>
              </w:rPr>
              <w:t>Helsetilstand</w:t>
            </w:r>
            <w:r w:rsidR="001565C8" w:rsidRPr="00B30B30">
              <w:rPr>
                <w:webHidden/>
                <w:lang w:val="nn-NO"/>
              </w:rPr>
              <w:tab/>
            </w:r>
            <w:r w:rsidR="001565C8" w:rsidRPr="00B30B30">
              <w:rPr>
                <w:webHidden/>
                <w:lang w:val="nn-NO"/>
              </w:rPr>
              <w:fldChar w:fldCharType="begin"/>
            </w:r>
            <w:r w:rsidR="001565C8" w:rsidRPr="00B30B30">
              <w:rPr>
                <w:webHidden/>
                <w:lang w:val="nn-NO"/>
              </w:rPr>
              <w:instrText xml:space="preserve"> PAGEREF _Toc128390877 \h </w:instrText>
            </w:r>
            <w:r w:rsidR="001565C8" w:rsidRPr="00B30B30">
              <w:rPr>
                <w:webHidden/>
                <w:lang w:val="nn-NO"/>
              </w:rPr>
            </w:r>
            <w:r w:rsidR="001565C8" w:rsidRPr="00B30B30">
              <w:rPr>
                <w:webHidden/>
                <w:lang w:val="nn-NO"/>
              </w:rPr>
              <w:fldChar w:fldCharType="separate"/>
            </w:r>
            <w:r w:rsidR="00623F45">
              <w:rPr>
                <w:noProof/>
                <w:webHidden/>
                <w:lang w:val="nn-NO"/>
              </w:rPr>
              <w:t>25</w:t>
            </w:r>
            <w:r w:rsidR="001565C8" w:rsidRPr="00B30B30">
              <w:rPr>
                <w:webHidden/>
                <w:lang w:val="nn-NO"/>
              </w:rPr>
              <w:fldChar w:fldCharType="end"/>
            </w:r>
          </w:hyperlink>
        </w:p>
        <w:p w14:paraId="32CB19D4" w14:textId="2390BDA2" w:rsidR="001565C8" w:rsidRPr="00B30B30" w:rsidRDefault="00D21F3F">
          <w:pPr>
            <w:pStyle w:val="INNH2"/>
            <w:rPr>
              <w:rFonts w:asciiTheme="minorHAnsi" w:eastAsiaTheme="minorEastAsia" w:hAnsiTheme="minorHAnsi"/>
              <w:noProof w:val="0"/>
              <w:sz w:val="22"/>
              <w:szCs w:val="22"/>
              <w:lang w:val="nn-NO" w:eastAsia="nn-NO"/>
            </w:rPr>
          </w:pPr>
          <w:hyperlink w:anchor="_Toc128390878" w:history="1">
            <w:r w:rsidR="001565C8" w:rsidRPr="00B30B30">
              <w:rPr>
                <w:rStyle w:val="Hyperkopling"/>
                <w:noProof w:val="0"/>
                <w:lang w:val="nn-NO"/>
              </w:rPr>
              <w:t>8.1</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Sjukehusinnleggingar generelt</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_Toc128390878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25</w:t>
            </w:r>
            <w:r w:rsidR="001565C8" w:rsidRPr="00B30B30">
              <w:rPr>
                <w:noProof w:val="0"/>
                <w:webHidden/>
                <w:lang w:val="nn-NO"/>
              </w:rPr>
              <w:fldChar w:fldCharType="end"/>
            </w:r>
          </w:hyperlink>
        </w:p>
        <w:p w14:paraId="34AA95E2" w14:textId="425E21D5" w:rsidR="001565C8" w:rsidRPr="00B30B30" w:rsidRDefault="00D21F3F">
          <w:pPr>
            <w:pStyle w:val="INNH2"/>
            <w:rPr>
              <w:rFonts w:asciiTheme="minorHAnsi" w:eastAsiaTheme="minorEastAsia" w:hAnsiTheme="minorHAnsi"/>
              <w:noProof w:val="0"/>
              <w:sz w:val="22"/>
              <w:szCs w:val="22"/>
              <w:lang w:val="nn-NO" w:eastAsia="nn-NO"/>
            </w:rPr>
          </w:pPr>
          <w:hyperlink w:anchor="_Toc128390879" w:history="1">
            <w:r w:rsidR="001565C8" w:rsidRPr="00B30B30">
              <w:rPr>
                <w:rStyle w:val="Hyperkopling"/>
                <w:noProof w:val="0"/>
                <w:lang w:val="nn-NO"/>
              </w:rPr>
              <w:t>8.2</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Tannhelse</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_Toc128390879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26</w:t>
            </w:r>
            <w:r w:rsidR="001565C8" w:rsidRPr="00B30B30">
              <w:rPr>
                <w:noProof w:val="0"/>
                <w:webHidden/>
                <w:lang w:val="nn-NO"/>
              </w:rPr>
              <w:fldChar w:fldCharType="end"/>
            </w:r>
          </w:hyperlink>
        </w:p>
        <w:p w14:paraId="0F44DDF7" w14:textId="56944145" w:rsidR="001565C8" w:rsidRPr="00B30B30" w:rsidRDefault="00D21F3F">
          <w:pPr>
            <w:pStyle w:val="INNH2"/>
            <w:rPr>
              <w:rFonts w:asciiTheme="minorHAnsi" w:eastAsiaTheme="minorEastAsia" w:hAnsiTheme="minorHAnsi"/>
              <w:noProof w:val="0"/>
              <w:sz w:val="22"/>
              <w:szCs w:val="22"/>
              <w:lang w:val="nn-NO" w:eastAsia="nn-NO"/>
            </w:rPr>
          </w:pPr>
          <w:hyperlink w:anchor="_Toc128390880" w:history="1">
            <w:r w:rsidR="001565C8" w:rsidRPr="00B30B30">
              <w:rPr>
                <w:rStyle w:val="Hyperkopling"/>
                <w:noProof w:val="0"/>
                <w:lang w:val="nn-NO"/>
              </w:rPr>
              <w:t>8.3</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Diabetes</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_Toc128390880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26</w:t>
            </w:r>
            <w:r w:rsidR="001565C8" w:rsidRPr="00B30B30">
              <w:rPr>
                <w:noProof w:val="0"/>
                <w:webHidden/>
                <w:lang w:val="nn-NO"/>
              </w:rPr>
              <w:fldChar w:fldCharType="end"/>
            </w:r>
          </w:hyperlink>
        </w:p>
        <w:p w14:paraId="6003FE8E" w14:textId="545629F7" w:rsidR="001565C8" w:rsidRPr="00B30B30" w:rsidRDefault="00D21F3F">
          <w:pPr>
            <w:pStyle w:val="INNH2"/>
            <w:rPr>
              <w:rFonts w:asciiTheme="minorHAnsi" w:eastAsiaTheme="minorEastAsia" w:hAnsiTheme="minorHAnsi"/>
              <w:noProof w:val="0"/>
              <w:sz w:val="22"/>
              <w:szCs w:val="22"/>
              <w:lang w:val="nn-NO" w:eastAsia="nn-NO"/>
            </w:rPr>
          </w:pPr>
          <w:hyperlink w:anchor="_Toc128390881" w:history="1">
            <w:r w:rsidR="001565C8" w:rsidRPr="00B30B30">
              <w:rPr>
                <w:rStyle w:val="Hyperkopling"/>
                <w:noProof w:val="0"/>
                <w:lang w:val="nn-NO"/>
              </w:rPr>
              <w:t>8.4</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Hjarte- og karsjukdomar</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_Toc128390881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26</w:t>
            </w:r>
            <w:r w:rsidR="001565C8" w:rsidRPr="00B30B30">
              <w:rPr>
                <w:noProof w:val="0"/>
                <w:webHidden/>
                <w:lang w:val="nn-NO"/>
              </w:rPr>
              <w:fldChar w:fldCharType="end"/>
            </w:r>
          </w:hyperlink>
        </w:p>
        <w:p w14:paraId="144985C6" w14:textId="4F801B1F" w:rsidR="001565C8" w:rsidRPr="00B30B30" w:rsidRDefault="00D21F3F">
          <w:pPr>
            <w:pStyle w:val="INNH2"/>
            <w:rPr>
              <w:rFonts w:asciiTheme="minorHAnsi" w:eastAsiaTheme="minorEastAsia" w:hAnsiTheme="minorHAnsi"/>
              <w:noProof w:val="0"/>
              <w:sz w:val="22"/>
              <w:szCs w:val="22"/>
              <w:lang w:val="nn-NO" w:eastAsia="nn-NO"/>
            </w:rPr>
          </w:pPr>
          <w:hyperlink w:anchor="_Toc128390882" w:history="1">
            <w:r w:rsidR="001565C8" w:rsidRPr="00B30B30">
              <w:rPr>
                <w:rStyle w:val="Hyperkopling"/>
                <w:noProof w:val="0"/>
                <w:lang w:val="nn-NO"/>
              </w:rPr>
              <w:t>8.5</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Muskel- og skjelett lidingar</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_Toc128390882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27</w:t>
            </w:r>
            <w:r w:rsidR="001565C8" w:rsidRPr="00B30B30">
              <w:rPr>
                <w:noProof w:val="0"/>
                <w:webHidden/>
                <w:lang w:val="nn-NO"/>
              </w:rPr>
              <w:fldChar w:fldCharType="end"/>
            </w:r>
          </w:hyperlink>
        </w:p>
        <w:p w14:paraId="639DBDE4" w14:textId="2FF7B407" w:rsidR="001565C8" w:rsidRPr="00B30B30" w:rsidRDefault="00D21F3F">
          <w:pPr>
            <w:pStyle w:val="INNH2"/>
            <w:rPr>
              <w:rFonts w:asciiTheme="minorHAnsi" w:eastAsiaTheme="minorEastAsia" w:hAnsiTheme="minorHAnsi"/>
              <w:noProof w:val="0"/>
              <w:sz w:val="22"/>
              <w:szCs w:val="22"/>
              <w:lang w:val="nn-NO" w:eastAsia="nn-NO"/>
            </w:rPr>
          </w:pPr>
          <w:hyperlink w:anchor="_Toc128390883" w:history="1">
            <w:r w:rsidR="001565C8" w:rsidRPr="00B30B30">
              <w:rPr>
                <w:rStyle w:val="Hyperkopling"/>
                <w:noProof w:val="0"/>
                <w:lang w:val="nn-NO"/>
              </w:rPr>
              <w:t>8.6</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Kreft</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_Toc128390883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27</w:t>
            </w:r>
            <w:r w:rsidR="001565C8" w:rsidRPr="00B30B30">
              <w:rPr>
                <w:noProof w:val="0"/>
                <w:webHidden/>
                <w:lang w:val="nn-NO"/>
              </w:rPr>
              <w:fldChar w:fldCharType="end"/>
            </w:r>
          </w:hyperlink>
        </w:p>
        <w:p w14:paraId="358AC02D" w14:textId="5586E4F2" w:rsidR="001565C8" w:rsidRPr="00B30B30" w:rsidRDefault="00D21F3F">
          <w:pPr>
            <w:pStyle w:val="INNH2"/>
            <w:rPr>
              <w:rFonts w:asciiTheme="minorHAnsi" w:eastAsiaTheme="minorEastAsia" w:hAnsiTheme="minorHAnsi"/>
              <w:noProof w:val="0"/>
              <w:sz w:val="22"/>
              <w:szCs w:val="22"/>
              <w:lang w:val="nn-NO" w:eastAsia="nn-NO"/>
            </w:rPr>
          </w:pPr>
          <w:hyperlink w:anchor="_Toc128390884" w:history="1">
            <w:r w:rsidR="001565C8" w:rsidRPr="00B30B30">
              <w:rPr>
                <w:rStyle w:val="Hyperkopling"/>
                <w:noProof w:val="0"/>
                <w:lang w:val="nn-NO"/>
              </w:rPr>
              <w:t>8.7</w:t>
            </w:r>
            <w:r w:rsidR="001565C8" w:rsidRPr="00B30B30">
              <w:rPr>
                <w:rFonts w:asciiTheme="minorHAnsi" w:eastAsiaTheme="minorEastAsia" w:hAnsiTheme="minorHAnsi"/>
                <w:noProof w:val="0"/>
                <w:sz w:val="22"/>
                <w:szCs w:val="22"/>
                <w:lang w:val="nn-NO" w:eastAsia="nn-NO"/>
              </w:rPr>
              <w:tab/>
            </w:r>
            <w:r w:rsidR="001565C8" w:rsidRPr="00B30B30">
              <w:rPr>
                <w:rStyle w:val="Hyperkopling"/>
                <w:noProof w:val="0"/>
                <w:lang w:val="nn-NO"/>
              </w:rPr>
              <w:t>Psykiske helse og lidingar</w:t>
            </w:r>
            <w:r w:rsidR="001565C8" w:rsidRPr="00B30B30">
              <w:rPr>
                <w:noProof w:val="0"/>
                <w:webHidden/>
                <w:lang w:val="nn-NO"/>
              </w:rPr>
              <w:tab/>
            </w:r>
            <w:r w:rsidR="001565C8" w:rsidRPr="00B30B30">
              <w:rPr>
                <w:noProof w:val="0"/>
                <w:webHidden/>
                <w:lang w:val="nn-NO"/>
              </w:rPr>
              <w:fldChar w:fldCharType="begin"/>
            </w:r>
            <w:r w:rsidR="001565C8" w:rsidRPr="00B30B30">
              <w:rPr>
                <w:noProof w:val="0"/>
                <w:webHidden/>
                <w:lang w:val="nn-NO"/>
              </w:rPr>
              <w:instrText xml:space="preserve"> PAGEREF _Toc128390884 \h </w:instrText>
            </w:r>
            <w:r w:rsidR="001565C8" w:rsidRPr="00B30B30">
              <w:rPr>
                <w:noProof w:val="0"/>
                <w:webHidden/>
                <w:lang w:val="nn-NO"/>
              </w:rPr>
            </w:r>
            <w:r w:rsidR="001565C8" w:rsidRPr="00B30B30">
              <w:rPr>
                <w:noProof w:val="0"/>
                <w:webHidden/>
                <w:lang w:val="nn-NO"/>
              </w:rPr>
              <w:fldChar w:fldCharType="separate"/>
            </w:r>
            <w:r w:rsidR="00623F45">
              <w:rPr>
                <w:webHidden/>
                <w:lang w:val="nn-NO"/>
              </w:rPr>
              <w:t>28</w:t>
            </w:r>
            <w:r w:rsidR="001565C8" w:rsidRPr="00B30B30">
              <w:rPr>
                <w:noProof w:val="0"/>
                <w:webHidden/>
                <w:lang w:val="nn-NO"/>
              </w:rPr>
              <w:fldChar w:fldCharType="end"/>
            </w:r>
          </w:hyperlink>
        </w:p>
        <w:p w14:paraId="32B92912" w14:textId="26FB4ADA" w:rsidR="001B4F07" w:rsidRPr="00B30B30" w:rsidRDefault="001B4F07">
          <w:pPr>
            <w:rPr>
              <w:lang w:val="nn-NO"/>
            </w:rPr>
          </w:pPr>
          <w:r w:rsidRPr="00B30B30">
            <w:rPr>
              <w:b/>
              <w:bCs/>
              <w:lang w:val="nn-NO"/>
            </w:rPr>
            <w:fldChar w:fldCharType="end"/>
          </w:r>
        </w:p>
      </w:sdtContent>
    </w:sdt>
    <w:p w14:paraId="34180429" w14:textId="77777777" w:rsidR="009A1695" w:rsidRPr="00B30B30" w:rsidRDefault="009A1695" w:rsidP="009A1695">
      <w:pPr>
        <w:pStyle w:val="Overskrift1"/>
        <w:rPr>
          <w:rFonts w:eastAsia="Times New Roman"/>
          <w:lang w:eastAsia="nb-NO"/>
        </w:rPr>
      </w:pPr>
      <w:bookmarkStart w:id="0" w:name="_Toc128390841"/>
      <w:r w:rsidRPr="00B30B30">
        <w:rPr>
          <w:rFonts w:eastAsia="Times New Roman"/>
          <w:lang w:eastAsia="nb-NO"/>
        </w:rPr>
        <w:lastRenderedPageBreak/>
        <w:t>Oppsummering av utfordringar i Kinn kommune</w:t>
      </w:r>
      <w:bookmarkEnd w:id="0"/>
    </w:p>
    <w:p w14:paraId="529D601F" w14:textId="61605996" w:rsidR="00D95E97" w:rsidRPr="00B30B30" w:rsidRDefault="00D95E97" w:rsidP="009B7BC0">
      <w:pPr>
        <w:pStyle w:val="Overskrift2"/>
        <w:rPr>
          <w:lang w:eastAsia="nb-NO"/>
        </w:rPr>
      </w:pPr>
      <w:bookmarkStart w:id="1" w:name="_Toc128390842"/>
      <w:r w:rsidRPr="00B30B30">
        <w:rPr>
          <w:lang w:eastAsia="nb-NO"/>
        </w:rPr>
        <w:t>Sosial ulikskap</w:t>
      </w:r>
      <w:bookmarkEnd w:id="1"/>
    </w:p>
    <w:p w14:paraId="686AB9A2" w14:textId="77777777" w:rsidR="009A1695" w:rsidRPr="00B30B30" w:rsidRDefault="00D95E97" w:rsidP="00D95E97">
      <w:pPr>
        <w:rPr>
          <w:lang w:val="nn-NO" w:eastAsia="nb-NO"/>
        </w:rPr>
      </w:pPr>
      <w:r w:rsidRPr="00B30B30">
        <w:rPr>
          <w:lang w:val="nn-NO" w:eastAsia="nb-NO"/>
        </w:rPr>
        <w:t xml:space="preserve">Sosial ulikskap i helse beskriv ein som systematisk </w:t>
      </w:r>
      <w:r w:rsidR="001B4F07" w:rsidRPr="00B30B30">
        <w:rPr>
          <w:lang w:val="nn-NO" w:eastAsia="nb-NO"/>
        </w:rPr>
        <w:t>forskjell</w:t>
      </w:r>
      <w:r w:rsidRPr="00B30B30">
        <w:rPr>
          <w:lang w:val="nn-NO" w:eastAsia="nb-NO"/>
        </w:rPr>
        <w:t xml:space="preserve"> i helsetilstand og som føl sosiale og økonomiske kategoriar, særleg yrke, utdanning og inntekt. </w:t>
      </w:r>
    </w:p>
    <w:p w14:paraId="7A7D61CB" w14:textId="6E8110B4" w:rsidR="00D95E97" w:rsidRPr="00B30B30" w:rsidRDefault="00D95E97" w:rsidP="00D95E97">
      <w:pPr>
        <w:rPr>
          <w:lang w:val="nn-NO" w:eastAsia="nb-NO"/>
        </w:rPr>
      </w:pPr>
      <w:r w:rsidRPr="00B30B30">
        <w:rPr>
          <w:lang w:val="nn-NO" w:eastAsia="nb-NO"/>
        </w:rPr>
        <w:t>Dei med høg utdanning og god økonomi har best helse.  I eit folkehelseperspektiv er sosial ulikskap f</w:t>
      </w:r>
      <w:r w:rsidR="001B4F07" w:rsidRPr="00B30B30">
        <w:rPr>
          <w:lang w:val="nn-NO" w:eastAsia="nb-NO"/>
        </w:rPr>
        <w:t>ramleis</w:t>
      </w:r>
      <w:r w:rsidRPr="00B30B30">
        <w:rPr>
          <w:lang w:val="nn-NO" w:eastAsia="nb-NO"/>
        </w:rPr>
        <w:t xml:space="preserve"> ein av våre største utfordringar som samfunn. Innbyggarane i Kinn kommune har lågare utdanningsnivå enn landet, men inntektsnivået er ikkje lågt.</w:t>
      </w:r>
    </w:p>
    <w:p w14:paraId="371DB576" w14:textId="790CE1FC" w:rsidR="00D95E97" w:rsidRPr="00B30B30" w:rsidRDefault="00D95E97" w:rsidP="00D95E97">
      <w:pPr>
        <w:rPr>
          <w:lang w:val="nn-NO" w:eastAsia="nb-NO"/>
        </w:rPr>
      </w:pPr>
      <w:r w:rsidRPr="00B30B30">
        <w:rPr>
          <w:lang w:val="nn-NO" w:eastAsia="nb-NO"/>
        </w:rPr>
        <w:t xml:space="preserve">Dersom ein skal få redusert sosial </w:t>
      </w:r>
      <w:r w:rsidR="001B4F07" w:rsidRPr="00B30B30">
        <w:rPr>
          <w:lang w:val="nn-NO" w:eastAsia="nb-NO"/>
        </w:rPr>
        <w:t>forskjellar</w:t>
      </w:r>
      <w:r w:rsidRPr="00B30B30">
        <w:rPr>
          <w:lang w:val="nn-NO" w:eastAsia="nb-NO"/>
        </w:rPr>
        <w:t xml:space="preserve"> må søkelyset rettast mot gradienten og ikkje berre fattigdomsproblemet, årsakene til helseforskjellar er </w:t>
      </w:r>
      <w:proofErr w:type="spellStart"/>
      <w:r w:rsidRPr="00B30B30">
        <w:rPr>
          <w:lang w:val="nn-NO" w:eastAsia="nb-NO"/>
        </w:rPr>
        <w:t>tverrsektorielle</w:t>
      </w:r>
      <w:proofErr w:type="spellEnd"/>
      <w:r w:rsidRPr="00B30B30">
        <w:rPr>
          <w:lang w:val="nn-NO" w:eastAsia="nb-NO"/>
        </w:rPr>
        <w:t>. Vi treng breie, befolk</w:t>
      </w:r>
      <w:r w:rsidR="001B4F07" w:rsidRPr="00B30B30">
        <w:rPr>
          <w:lang w:val="nn-NO" w:eastAsia="nb-NO"/>
        </w:rPr>
        <w:t>n</w:t>
      </w:r>
      <w:r w:rsidRPr="00B30B30">
        <w:rPr>
          <w:lang w:val="nn-NO" w:eastAsia="nb-NO"/>
        </w:rPr>
        <w:t xml:space="preserve">ingsretta strategiar og ikkje berre tiltak spesifikt retta mot høgrisikogrupper. Det vil gagne heile </w:t>
      </w:r>
      <w:r w:rsidR="001B4F07" w:rsidRPr="00B30B30">
        <w:rPr>
          <w:lang w:val="nn-NO" w:eastAsia="nb-NO"/>
        </w:rPr>
        <w:t>befolkninga</w:t>
      </w:r>
      <w:r w:rsidRPr="00B30B30">
        <w:rPr>
          <w:lang w:val="nn-NO" w:eastAsia="nb-NO"/>
        </w:rPr>
        <w:t>. Vi må òg rette tiltaka mot alle ledd i årsakskjeden som fører til sosial ulikskap i helse. Det vert tilrådd å ha eit mykje sterkare fokus på dei underliggande strukturane til sosiale helseforskjellar (</w:t>
      </w:r>
      <w:proofErr w:type="spellStart"/>
      <w:r w:rsidRPr="00B30B30">
        <w:rPr>
          <w:lang w:val="nn-NO" w:eastAsia="nb-NO"/>
        </w:rPr>
        <w:t>Helsedir</w:t>
      </w:r>
      <w:proofErr w:type="spellEnd"/>
      <w:r w:rsidRPr="00B30B30">
        <w:rPr>
          <w:lang w:val="nn-NO" w:eastAsia="nb-NO"/>
        </w:rPr>
        <w:t>. IS-2749) Dei konkrete tiltaka  som vert tilrådd er;</w:t>
      </w:r>
    </w:p>
    <w:p w14:paraId="09C74E81" w14:textId="73D262E8" w:rsidR="00D95E97" w:rsidRPr="00B30B30" w:rsidRDefault="00D95E97" w:rsidP="001B4F07">
      <w:pPr>
        <w:pStyle w:val="Punkt"/>
      </w:pPr>
      <w:r w:rsidRPr="00B30B30">
        <w:t xml:space="preserve">Meir rettferdig </w:t>
      </w:r>
      <w:r w:rsidR="001B4F07" w:rsidRPr="00B30B30">
        <w:t>inntektsfordeling</w:t>
      </w:r>
    </w:p>
    <w:p w14:paraId="3E1B6E26" w14:textId="77777777" w:rsidR="00D95E97" w:rsidRPr="00B30B30" w:rsidRDefault="00D95E97" w:rsidP="001B4F07">
      <w:pPr>
        <w:pStyle w:val="Punkt"/>
      </w:pPr>
      <w:r w:rsidRPr="00B30B30">
        <w:t>Ein god barndom og gode livssjansar for alle</w:t>
      </w:r>
    </w:p>
    <w:p w14:paraId="3D5D85FD" w14:textId="77777777" w:rsidR="00D95E97" w:rsidRPr="00B30B30" w:rsidRDefault="00D95E97" w:rsidP="001B4F07">
      <w:pPr>
        <w:pStyle w:val="Punkt"/>
      </w:pPr>
      <w:r w:rsidRPr="00B30B30">
        <w:t>God skule og utdanning</w:t>
      </w:r>
    </w:p>
    <w:p w14:paraId="47EA211D" w14:textId="77777777" w:rsidR="00D95E97" w:rsidRPr="00B30B30" w:rsidRDefault="00D95E97" w:rsidP="001B4F07">
      <w:pPr>
        <w:pStyle w:val="Punkt"/>
      </w:pPr>
      <w:r w:rsidRPr="00B30B30">
        <w:t>Høg sysselsetting og sunt arbeidsliv</w:t>
      </w:r>
    </w:p>
    <w:p w14:paraId="7C052614" w14:textId="77777777" w:rsidR="00D95E97" w:rsidRPr="00B30B30" w:rsidRDefault="00D95E97" w:rsidP="001B4F07">
      <w:pPr>
        <w:pStyle w:val="Punkt"/>
      </w:pPr>
      <w:r w:rsidRPr="00B30B30">
        <w:t>Legge til rette for helsebringande åtferd i alle sosiale grupper</w:t>
      </w:r>
    </w:p>
    <w:p w14:paraId="6C92D795" w14:textId="77777777" w:rsidR="00D95E97" w:rsidRPr="00B30B30" w:rsidRDefault="00D95E97" w:rsidP="001B4F07">
      <w:pPr>
        <w:pStyle w:val="Punkt"/>
      </w:pPr>
      <w:r w:rsidRPr="00B30B30">
        <w:t>Helsetenestene kan redusere sosiale forskjellar i helse ved å prioritere dei som treng det mest</w:t>
      </w:r>
    </w:p>
    <w:p w14:paraId="586554F5" w14:textId="77777777" w:rsidR="00D95E97" w:rsidRPr="00B30B30" w:rsidRDefault="00D95E97" w:rsidP="001B4F07">
      <w:pPr>
        <w:pStyle w:val="Punkt"/>
      </w:pPr>
      <w:r w:rsidRPr="00B30B30">
        <w:t>Satse på strukturelle tiltak og implementering</w:t>
      </w:r>
    </w:p>
    <w:p w14:paraId="42790F26" w14:textId="77777777" w:rsidR="00D95E97" w:rsidRPr="00B30B30" w:rsidRDefault="00D95E97" w:rsidP="009B7BC0">
      <w:pPr>
        <w:pStyle w:val="Overskrift2"/>
        <w:rPr>
          <w:lang w:eastAsia="nb-NO"/>
        </w:rPr>
      </w:pPr>
      <w:bookmarkStart w:id="2" w:name="_Toc128390843"/>
      <w:r w:rsidRPr="00B30B30">
        <w:rPr>
          <w:lang w:eastAsia="nb-NO"/>
        </w:rPr>
        <w:t>Fysisk aktivitet og overvekt/</w:t>
      </w:r>
      <w:proofErr w:type="spellStart"/>
      <w:r w:rsidRPr="00B30B30">
        <w:rPr>
          <w:lang w:eastAsia="nb-NO"/>
        </w:rPr>
        <w:t>fedme</w:t>
      </w:r>
      <w:bookmarkEnd w:id="2"/>
      <w:proofErr w:type="spellEnd"/>
    </w:p>
    <w:p w14:paraId="3946FDF8" w14:textId="4DD77ECE" w:rsidR="00D95E97" w:rsidRPr="00B30B30" w:rsidRDefault="00D95E97" w:rsidP="00D95E97">
      <w:pPr>
        <w:rPr>
          <w:lang w:val="nn-NO" w:eastAsia="nb-NO"/>
        </w:rPr>
      </w:pPr>
      <w:r w:rsidRPr="00B30B30">
        <w:rPr>
          <w:lang w:val="nn-NO" w:eastAsia="nb-NO"/>
        </w:rPr>
        <w:t>Dei fleste barn, halvparten av dei unge og om lag ein av tre vaksne oppfyller tilrådingane om fysisk aktivitet. Det er stor einigheit om at den fysisk aktiviteten i samfunnet bør aukast</w:t>
      </w:r>
      <w:r w:rsidR="001B4F07" w:rsidRPr="00B30B30">
        <w:rPr>
          <w:lang w:val="nn-NO" w:eastAsia="nb-NO"/>
        </w:rPr>
        <w:t xml:space="preserve">, </w:t>
      </w:r>
      <w:r w:rsidRPr="00B30B30">
        <w:rPr>
          <w:lang w:val="nn-NO" w:eastAsia="nb-NO"/>
        </w:rPr>
        <w:t xml:space="preserve">og at dette vil gje store helsegevinstar. Eitt av innsatsområda er å leggje betre til rette for å skape aktivitets- og </w:t>
      </w:r>
      <w:proofErr w:type="spellStart"/>
      <w:r w:rsidRPr="00B30B30">
        <w:rPr>
          <w:lang w:val="nn-NO" w:eastAsia="nb-NO"/>
        </w:rPr>
        <w:t>gåvenlege</w:t>
      </w:r>
      <w:proofErr w:type="spellEnd"/>
      <w:r w:rsidRPr="00B30B30">
        <w:rPr>
          <w:lang w:val="nn-NO" w:eastAsia="nb-NO"/>
        </w:rPr>
        <w:t xml:space="preserve"> bu- og nærmiljø og ta vare på område som er under press, til dømes leikeområde, naturområde, parkar, grøntområde og stiar nær der folk bur.</w:t>
      </w:r>
    </w:p>
    <w:p w14:paraId="7389F2C6" w14:textId="25707F1D" w:rsidR="00D95E97" w:rsidRPr="00B30B30" w:rsidRDefault="00D95E97" w:rsidP="00D95E97">
      <w:pPr>
        <w:rPr>
          <w:lang w:val="nn-NO" w:eastAsia="nb-NO"/>
        </w:rPr>
      </w:pPr>
      <w:r w:rsidRPr="00B30B30">
        <w:rPr>
          <w:lang w:val="nn-NO" w:eastAsia="nb-NO"/>
        </w:rPr>
        <w:t xml:space="preserve">Overvekt ser ut til å vere eit større problem i Kinn kommune enn elles i landet vurdert  etter </w:t>
      </w:r>
      <w:proofErr w:type="spellStart"/>
      <w:r w:rsidRPr="00B30B30">
        <w:rPr>
          <w:lang w:val="nn-NO" w:eastAsia="nb-NO"/>
        </w:rPr>
        <w:t>andel</w:t>
      </w:r>
      <w:proofErr w:type="spellEnd"/>
      <w:r w:rsidRPr="00B30B30">
        <w:rPr>
          <w:lang w:val="nn-NO" w:eastAsia="nb-NO"/>
        </w:rPr>
        <w:t xml:space="preserve"> menn med KMI&gt;25 kg/m2 på sesjon og kvinner si sjølvrapporterte høgde og vekt før svangerskapet. Det er teikn til at </w:t>
      </w:r>
      <w:proofErr w:type="spellStart"/>
      <w:r w:rsidRPr="00B30B30">
        <w:rPr>
          <w:lang w:val="nn-NO" w:eastAsia="nb-NO"/>
        </w:rPr>
        <w:t>andel</w:t>
      </w:r>
      <w:proofErr w:type="spellEnd"/>
      <w:r w:rsidRPr="00B30B30">
        <w:rPr>
          <w:lang w:val="nn-NO" w:eastAsia="nb-NO"/>
        </w:rPr>
        <w:t xml:space="preserve"> ungdom med overvekt aukar nasjonalt.</w:t>
      </w:r>
    </w:p>
    <w:p w14:paraId="0E339469" w14:textId="77777777" w:rsidR="00D95E97" w:rsidRPr="00B30B30" w:rsidRDefault="00D95E97" w:rsidP="00D95E97">
      <w:pPr>
        <w:rPr>
          <w:lang w:val="nn-NO" w:eastAsia="nb-NO"/>
        </w:rPr>
      </w:pPr>
      <w:r w:rsidRPr="00B30B30">
        <w:rPr>
          <w:lang w:val="nn-NO" w:eastAsia="nb-NO"/>
        </w:rPr>
        <w:t>Nasjonale tal syner at omlag 25 % av mennene og 40 % av kvinnene er normalvektige, dei fleste vaksne i Norge er altså overvektige.</w:t>
      </w:r>
    </w:p>
    <w:p w14:paraId="6BD14AFF" w14:textId="77777777" w:rsidR="00D95E97" w:rsidRPr="00B30B30" w:rsidRDefault="00D95E97" w:rsidP="009B7BC0">
      <w:pPr>
        <w:pStyle w:val="Overskrift2"/>
        <w:rPr>
          <w:lang w:eastAsia="nb-NO"/>
        </w:rPr>
      </w:pPr>
      <w:bookmarkStart w:id="3" w:name="_Toc128390844"/>
      <w:r w:rsidRPr="00B30B30">
        <w:rPr>
          <w:lang w:eastAsia="nb-NO"/>
        </w:rPr>
        <w:t>Psykisk helse</w:t>
      </w:r>
      <w:bookmarkEnd w:id="3"/>
    </w:p>
    <w:p w14:paraId="57370415" w14:textId="7FECE7BE" w:rsidR="00D95E97" w:rsidRPr="00B30B30" w:rsidRDefault="00D95E97" w:rsidP="00D95E97">
      <w:pPr>
        <w:rPr>
          <w:lang w:val="nn-NO" w:eastAsia="nb-NO"/>
        </w:rPr>
      </w:pPr>
      <w:r w:rsidRPr="00B30B30">
        <w:rPr>
          <w:lang w:val="nn-NO" w:eastAsia="nb-NO"/>
        </w:rPr>
        <w:t xml:space="preserve">Det er ingen haldepunkt for at utbreiinga av psykiske lidingar </w:t>
      </w:r>
      <w:r w:rsidR="001B4F07" w:rsidRPr="00B30B30">
        <w:rPr>
          <w:lang w:val="nn-NO" w:eastAsia="nb-NO"/>
        </w:rPr>
        <w:t>aukar</w:t>
      </w:r>
      <w:r w:rsidRPr="00B30B30">
        <w:rPr>
          <w:lang w:val="nn-NO" w:eastAsia="nb-NO"/>
        </w:rPr>
        <w:t xml:space="preserve"> i den v</w:t>
      </w:r>
      <w:r w:rsidR="001B4F07" w:rsidRPr="00B30B30">
        <w:rPr>
          <w:lang w:val="nn-NO" w:eastAsia="nb-NO"/>
        </w:rPr>
        <w:t>a</w:t>
      </w:r>
      <w:r w:rsidRPr="00B30B30">
        <w:rPr>
          <w:lang w:val="nn-NO" w:eastAsia="nb-NO"/>
        </w:rPr>
        <w:t xml:space="preserve">ksne befolkninga. Derimot observerer ein ei bekymringsfull auke i delen unge jenter som rapporterer eit høgt nivå av psykiske plager og som oppsøker helsetenesta </w:t>
      </w:r>
      <w:r w:rsidRPr="00B30B30">
        <w:rPr>
          <w:lang w:val="nn-NO" w:eastAsia="nb-NO"/>
        </w:rPr>
        <w:lastRenderedPageBreak/>
        <w:t>for sine plager (</w:t>
      </w:r>
      <w:hyperlink r:id="rId13" w:history="1">
        <w:r w:rsidRPr="00B30B30">
          <w:rPr>
            <w:color w:val="337AB7"/>
            <w:u w:val="single"/>
            <w:lang w:val="nn-NO" w:eastAsia="nb-NO"/>
          </w:rPr>
          <w:t>fhi.no</w:t>
        </w:r>
      </w:hyperlink>
      <w:r w:rsidRPr="00B30B30">
        <w:rPr>
          <w:lang w:val="nn-NO" w:eastAsia="nb-NO"/>
        </w:rPr>
        <w:t>). Ei rekke undersøkingar syner at låg sosioøkonomisk status, målt som kort utdanning eller lav inntekt, har samanheng med risiko for psykiske plager.</w:t>
      </w:r>
    </w:p>
    <w:p w14:paraId="74A485BF" w14:textId="77777777" w:rsidR="00D95E97" w:rsidRPr="00B30B30" w:rsidRDefault="00D95E97" w:rsidP="00D95E97">
      <w:pPr>
        <w:rPr>
          <w:lang w:val="nn-NO" w:eastAsia="nb-NO"/>
        </w:rPr>
      </w:pPr>
      <w:r w:rsidRPr="00B30B30">
        <w:rPr>
          <w:lang w:val="nn-NO" w:eastAsia="nb-NO"/>
        </w:rPr>
        <w:t>Søvnvanskar er ein sterk risikofaktor, </w:t>
      </w:r>
      <w:hyperlink r:id="rId14" w:history="1">
        <w:r w:rsidRPr="00B30B30">
          <w:rPr>
            <w:color w:val="337AB7"/>
            <w:u w:val="single"/>
            <w:lang w:val="nn-NO" w:eastAsia="nb-NO"/>
          </w:rPr>
          <w:t>personar med søvnvanskar har auka risiko for å utvikle ei rekke psykiske og fysiske tilstandar.</w:t>
        </w:r>
      </w:hyperlink>
    </w:p>
    <w:p w14:paraId="66ABF4B5" w14:textId="77777777" w:rsidR="00D95E97" w:rsidRPr="00B30B30" w:rsidRDefault="00D95E97" w:rsidP="00D95E97">
      <w:pPr>
        <w:rPr>
          <w:lang w:val="nn-NO" w:eastAsia="nb-NO"/>
        </w:rPr>
      </w:pPr>
      <w:proofErr w:type="spellStart"/>
      <w:r w:rsidRPr="00B30B30">
        <w:rPr>
          <w:lang w:val="nn-NO" w:eastAsia="nb-NO"/>
        </w:rPr>
        <w:t>Ungdatakartlegginga</w:t>
      </w:r>
      <w:proofErr w:type="spellEnd"/>
      <w:r w:rsidRPr="00B30B30">
        <w:rPr>
          <w:lang w:val="nn-NO" w:eastAsia="nb-NO"/>
        </w:rPr>
        <w:t xml:space="preserve"> i Kinn syner at det er færre ungdommar som ikkje er fornøgd med si eiga helse. Fleire rapporterer om daglege fysiske og psykiske helseplager samanlikna med fylket og landet. Ungdommane rapporterer om eit høgt forbruk av reseptfrie medikament og søvnvanskar.</w:t>
      </w:r>
    </w:p>
    <w:p w14:paraId="6DD7BB90" w14:textId="0EE16C85" w:rsidR="00D95E97" w:rsidRPr="00B30B30" w:rsidRDefault="00D95E97" w:rsidP="00D95E97">
      <w:pPr>
        <w:rPr>
          <w:lang w:val="nn-NO" w:eastAsia="nb-NO"/>
        </w:rPr>
      </w:pPr>
      <w:r w:rsidRPr="00B30B30">
        <w:rPr>
          <w:lang w:val="nn-NO" w:eastAsia="nb-NO"/>
        </w:rPr>
        <w:t xml:space="preserve">For å førebygge psykiske lidingar i </w:t>
      </w:r>
      <w:r w:rsidR="001B4F07" w:rsidRPr="00B30B30">
        <w:rPr>
          <w:lang w:val="nn-NO" w:eastAsia="nb-NO"/>
        </w:rPr>
        <w:t>befolkninga</w:t>
      </w:r>
      <w:r w:rsidRPr="00B30B30">
        <w:rPr>
          <w:lang w:val="nn-NO" w:eastAsia="nb-NO"/>
        </w:rPr>
        <w:t>, redusere nivået av psykiske plager og for å fremme subjektiv livskvalitet og trivsel, bør det gjennomførast tiltak som reduserer belastningar og sårbarheit og fremmer forhold som v</w:t>
      </w:r>
      <w:r w:rsidR="001B4F07" w:rsidRPr="00B30B30">
        <w:rPr>
          <w:lang w:val="nn-NO" w:eastAsia="nb-NO"/>
        </w:rPr>
        <w:t>e</w:t>
      </w:r>
      <w:r w:rsidRPr="00B30B30">
        <w:rPr>
          <w:lang w:val="nn-NO" w:eastAsia="nb-NO"/>
        </w:rPr>
        <w:t xml:space="preserve">rkar positivt på </w:t>
      </w:r>
      <w:r w:rsidR="001B4F07" w:rsidRPr="00B30B30">
        <w:rPr>
          <w:lang w:val="nn-NO" w:eastAsia="nb-NO"/>
        </w:rPr>
        <w:t>befolkninga</w:t>
      </w:r>
      <w:r w:rsidRPr="00B30B30">
        <w:rPr>
          <w:lang w:val="nn-NO" w:eastAsia="nb-NO"/>
        </w:rPr>
        <w:t xml:space="preserve"> si helse. Grunnlaget for den vaksne befolkninga si psykiske helse og livskvalitet vert lagt allereie i barne- og ungdomsåra. Det må skapast gode lokalmiljø der ein førebygg mobbing og sosial eksklusjon,  der alle inngår i eit positivt sosialt miljø og får anledning til å oppleve meistring og engasjement. I tillegg krevst det eigne tiltak som rettast inn mot vaksne og eldre.</w:t>
      </w:r>
    </w:p>
    <w:p w14:paraId="08436E2A" w14:textId="77777777" w:rsidR="00D95E97" w:rsidRPr="00B30B30" w:rsidRDefault="00D95E97" w:rsidP="00D95E97">
      <w:pPr>
        <w:rPr>
          <w:lang w:val="nn-NO" w:eastAsia="nb-NO"/>
        </w:rPr>
      </w:pPr>
      <w:r w:rsidRPr="00B30B30">
        <w:rPr>
          <w:lang w:val="nn-NO" w:eastAsia="nb-NO"/>
        </w:rPr>
        <w:t>Desse utfordringane skal det arbeidast vidare med i kommuneplanen sin samfunnsdel og lagast tiltak på i årleg budsjett- og handlingsprogram.</w:t>
      </w:r>
    </w:p>
    <w:p w14:paraId="1A0D206B" w14:textId="27943B12" w:rsidR="00D95E97" w:rsidRPr="00B30B30" w:rsidRDefault="00D95E97" w:rsidP="009B7BC0">
      <w:pPr>
        <w:pStyle w:val="Overskrift2"/>
        <w:rPr>
          <w:lang w:eastAsia="nb-NO"/>
        </w:rPr>
      </w:pPr>
      <w:bookmarkStart w:id="4" w:name="_Toc128390845"/>
      <w:r w:rsidRPr="00B30B30">
        <w:rPr>
          <w:lang w:eastAsia="nb-NO"/>
        </w:rPr>
        <w:t>Demografi</w:t>
      </w:r>
      <w:bookmarkEnd w:id="4"/>
    </w:p>
    <w:p w14:paraId="04A1772D" w14:textId="77777777" w:rsidR="00D95E97" w:rsidRPr="00B30B30" w:rsidRDefault="00D95E97" w:rsidP="00D95E97">
      <w:pPr>
        <w:rPr>
          <w:lang w:val="nn-NO"/>
        </w:rPr>
      </w:pPr>
      <w:r w:rsidRPr="00B30B30">
        <w:rPr>
          <w:lang w:val="nn-NO"/>
        </w:rPr>
        <w:t>Konsekvensane av den demografiske utviklinga er mange:</w:t>
      </w:r>
    </w:p>
    <w:p w14:paraId="4165A5B5" w14:textId="77777777" w:rsidR="00D95E97" w:rsidRPr="00B30B30" w:rsidRDefault="00D95E97" w:rsidP="001B4F07">
      <w:pPr>
        <w:pStyle w:val="Punkt"/>
        <w:rPr>
          <w:rStyle w:val="spellingerror"/>
          <w:rFonts w:eastAsia="Helvetica" w:cs="Helvetica"/>
          <w:color w:val="333333"/>
        </w:rPr>
      </w:pPr>
      <w:r w:rsidRPr="00B30B30">
        <w:rPr>
          <w:rFonts w:eastAsia="Helvetica"/>
        </w:rPr>
        <w:t>Det blir færre i yrkesaktiv alder til å ta hand om pleietrengande og eldre, og til å skape verdiar som skal betale for aukande utgifter til folketrygda og helse- og omsorgstenester.</w:t>
      </w:r>
    </w:p>
    <w:p w14:paraId="7392D89B" w14:textId="77777777" w:rsidR="00D95E97" w:rsidRPr="00B30B30" w:rsidRDefault="00D95E97" w:rsidP="001B4F07">
      <w:pPr>
        <w:pStyle w:val="Punkt"/>
        <w:rPr>
          <w:rFonts w:eastAsia="Helvetica"/>
          <w:color w:val="002625"/>
        </w:rPr>
      </w:pPr>
      <w:r w:rsidRPr="00B30B30">
        <w:rPr>
          <w:rFonts w:eastAsia="Helvetica"/>
        </w:rPr>
        <w:t xml:space="preserve">Offentlege utgifter aukar raskare enn offentlege inntekter. </w:t>
      </w:r>
    </w:p>
    <w:p w14:paraId="638CB9ED" w14:textId="77777777" w:rsidR="00D95E97" w:rsidRPr="00B30B30" w:rsidRDefault="00D95E97" w:rsidP="001B4F07">
      <w:pPr>
        <w:pStyle w:val="Punkt"/>
        <w:rPr>
          <w:rFonts w:eastAsia="Helvetica"/>
        </w:rPr>
      </w:pPr>
      <w:r w:rsidRPr="00B30B30">
        <w:rPr>
          <w:rFonts w:eastAsia="Helvetica"/>
        </w:rPr>
        <w:t xml:space="preserve">Mangel på eigna bustadar både sentrumsnært i </w:t>
      </w:r>
      <w:proofErr w:type="spellStart"/>
      <w:r w:rsidRPr="00B30B30">
        <w:rPr>
          <w:rFonts w:eastAsia="Helvetica"/>
        </w:rPr>
        <w:t>i</w:t>
      </w:r>
      <w:proofErr w:type="spellEnd"/>
      <w:r w:rsidRPr="00B30B30">
        <w:rPr>
          <w:rFonts w:eastAsia="Helvetica"/>
        </w:rPr>
        <w:t xml:space="preserve"> distrikta</w:t>
      </w:r>
    </w:p>
    <w:p w14:paraId="28C5B09C" w14:textId="77777777" w:rsidR="00D95E97" w:rsidRPr="00B30B30" w:rsidRDefault="00D95E97" w:rsidP="001B4F07">
      <w:pPr>
        <w:pStyle w:val="Punkt"/>
        <w:rPr>
          <w:rFonts w:eastAsia="Helvetica"/>
          <w:color w:val="002625"/>
        </w:rPr>
      </w:pPr>
      <w:r w:rsidRPr="00B30B30">
        <w:rPr>
          <w:rFonts w:eastAsia="Helvetica"/>
        </w:rPr>
        <w:t>Press på pårørande</w:t>
      </w:r>
    </w:p>
    <w:p w14:paraId="43151FA5" w14:textId="7760EADD" w:rsidR="00D95E97" w:rsidRPr="00B30B30" w:rsidRDefault="00D95E97" w:rsidP="001B4F07">
      <w:pPr>
        <w:pStyle w:val="Punkt"/>
        <w:rPr>
          <w:rFonts w:eastAsia="Helvetica"/>
          <w:color w:val="304E4E"/>
        </w:rPr>
      </w:pPr>
      <w:r w:rsidRPr="00B30B30">
        <w:rPr>
          <w:rFonts w:eastAsia="Helvetica"/>
        </w:rPr>
        <w:t>Aldersgrupp</w:t>
      </w:r>
      <w:r w:rsidR="001B4F07" w:rsidRPr="00B30B30">
        <w:rPr>
          <w:rFonts w:eastAsia="Helvetica"/>
        </w:rPr>
        <w:t>a</w:t>
      </w:r>
      <w:r w:rsidRPr="00B30B30">
        <w:rPr>
          <w:rFonts w:eastAsia="Helvetica"/>
        </w:rPr>
        <w:t xml:space="preserve"> 67 år og eldre utgjer om lag 20 prosent av dei med </w:t>
      </w:r>
      <w:r w:rsidR="001B4F07" w:rsidRPr="00B30B30">
        <w:rPr>
          <w:rFonts w:eastAsia="Helvetica"/>
        </w:rPr>
        <w:t>vedvarande</w:t>
      </w:r>
      <w:r w:rsidRPr="00B30B30">
        <w:rPr>
          <w:rFonts w:eastAsia="Helvetica"/>
        </w:rPr>
        <w:t xml:space="preserve"> låginntekt. Tilhøve som migrasjon/innvandring, endringar i pensjonsreglar og meir usikre arbeidsforhold for nokre yrkesgrupper og ufaglærte kan på sikt medføre fleire eldre med vedvarande låginntekt. </w:t>
      </w:r>
    </w:p>
    <w:p w14:paraId="1C6BE804" w14:textId="2005AA38" w:rsidR="00D95E97" w:rsidRPr="00B30B30" w:rsidRDefault="00D95E97" w:rsidP="001B4F07">
      <w:pPr>
        <w:pStyle w:val="Punkt"/>
        <w:rPr>
          <w:rFonts w:eastAsia="Helvetica"/>
          <w:color w:val="304E4E"/>
        </w:rPr>
      </w:pPr>
      <w:r w:rsidRPr="00B30B30">
        <w:rPr>
          <w:rFonts w:eastAsia="Helvetica"/>
        </w:rPr>
        <w:t>Digitalt ut</w:t>
      </w:r>
      <w:r w:rsidR="001B4F07" w:rsidRPr="00B30B30">
        <w:rPr>
          <w:rFonts w:eastAsia="Helvetica"/>
        </w:rPr>
        <w:t>a</w:t>
      </w:r>
      <w:r w:rsidRPr="00B30B30">
        <w:rPr>
          <w:rFonts w:eastAsia="Helvetica"/>
        </w:rPr>
        <w:t xml:space="preserve">nforskap inneber manglande tilgang til eller </w:t>
      </w:r>
      <w:r w:rsidR="001B4F07" w:rsidRPr="00B30B30">
        <w:rPr>
          <w:rFonts w:eastAsia="Helvetica"/>
        </w:rPr>
        <w:t>moglegheit</w:t>
      </w:r>
      <w:r w:rsidRPr="00B30B30">
        <w:rPr>
          <w:rFonts w:eastAsia="Helvetica"/>
        </w:rPr>
        <w:t xml:space="preserve"> til å bruke digitale tenester. Dei med svakast digitale dugleikar er ofte eldre, personar med låg utdanning, dei som bur i mindre sentrale kommunar og dei utanfor arbeidsstyrken. </w:t>
      </w:r>
    </w:p>
    <w:p w14:paraId="72B0AA95" w14:textId="77777777" w:rsidR="00D95E97" w:rsidRPr="00B30B30" w:rsidRDefault="00D95E97" w:rsidP="001B4F07">
      <w:pPr>
        <w:pStyle w:val="Punkt"/>
        <w:rPr>
          <w:rFonts w:eastAsia="Helvetica"/>
          <w:color w:val="304E4E"/>
        </w:rPr>
      </w:pPr>
      <w:r w:rsidRPr="00B30B30">
        <w:rPr>
          <w:rFonts w:eastAsia="Helvetica"/>
        </w:rPr>
        <w:t>Dei komande generasjonar av eldre har høgare utdanning, betre helse, bustad og økonomi. Mange eldre bidreg aktivt i samfunnet, fungerer godt i dagleglivet og er meir uavhengige i høgare alder enn tidlegare.</w:t>
      </w:r>
    </w:p>
    <w:p w14:paraId="7E8CFAC1" w14:textId="77777777" w:rsidR="00D95E97" w:rsidRPr="00B30B30" w:rsidRDefault="00D95E97" w:rsidP="00D95E97">
      <w:pPr>
        <w:pStyle w:val="Ingenmellomrom"/>
        <w:rPr>
          <w:rStyle w:val="spellingerror"/>
          <w:rFonts w:ascii="Verdana" w:eastAsia="Helvetica" w:hAnsi="Verdana" w:cs="Helvetica"/>
          <w:color w:val="333333"/>
          <w:lang w:val="nn-NO"/>
        </w:rPr>
      </w:pPr>
      <w:r w:rsidRPr="00B30B30">
        <w:rPr>
          <w:rFonts w:ascii="Verdana" w:eastAsia="Helvetica" w:hAnsi="Verdana" w:cs="Helvetica"/>
          <w:sz w:val="24"/>
          <w:szCs w:val="24"/>
          <w:lang w:val="nn-NO"/>
        </w:rPr>
        <w:t> </w:t>
      </w:r>
      <w:r w:rsidRPr="00B30B30">
        <w:rPr>
          <w:rFonts w:ascii="Verdana" w:hAnsi="Verdana"/>
          <w:lang w:val="nn-NO"/>
        </w:rPr>
        <w:br w:type="page"/>
      </w:r>
    </w:p>
    <w:p w14:paraId="017CBC39" w14:textId="77777777" w:rsidR="00D95E97" w:rsidRPr="00B30B30" w:rsidRDefault="00D95E97" w:rsidP="001B4F07">
      <w:pPr>
        <w:pStyle w:val="Overskrift1"/>
        <w:rPr>
          <w:rStyle w:val="spellingerror"/>
        </w:rPr>
      </w:pPr>
      <w:bookmarkStart w:id="5" w:name="_Toc128390846"/>
      <w:r w:rsidRPr="00B30B30">
        <w:rPr>
          <w:rStyle w:val="spellingerror"/>
        </w:rPr>
        <w:lastRenderedPageBreak/>
        <w:t>Folkehelsearbeidet må ha fokus på faktorar som bidreg til god helse</w:t>
      </w:r>
      <w:bookmarkEnd w:id="5"/>
    </w:p>
    <w:p w14:paraId="294D7ECC" w14:textId="61D8509A" w:rsidR="00D95E97" w:rsidRPr="00B30B30" w:rsidRDefault="00D95E97" w:rsidP="0089103F">
      <w:pPr>
        <w:rPr>
          <w:lang w:val="nn-NO"/>
        </w:rPr>
      </w:pPr>
      <w:r w:rsidRPr="00B30B30">
        <w:rPr>
          <w:lang w:val="nn-NO"/>
        </w:rPr>
        <w:t xml:space="preserve">Noreg er eit velståande land med generelt god helsetilstand. Likevel ser vi at det er ei ulik fordeling av helsa i befolkninga knytt til ulik </w:t>
      </w:r>
      <w:r w:rsidR="00C75F49" w:rsidRPr="00B30B30">
        <w:rPr>
          <w:lang w:val="nn-NO"/>
        </w:rPr>
        <w:t>sosioøkonomisk</w:t>
      </w:r>
      <w:r w:rsidRPr="00B30B30">
        <w:rPr>
          <w:lang w:val="nn-NO"/>
        </w:rPr>
        <w:t xml:space="preserve"> status. Dette fenomenet kan forebyggast, fordi at det er menneskeskapt og ikkje skuldast biologisk eller genetisk variasjon. Det oppstår som eit resultat av korleis samfunnet fordelar ressursar og moglegheiter og korleis enkeltmenneska evnar, eller er i posisjon til, å nytte seg av desse. Sosial ulikskap i helse representer</w:t>
      </w:r>
      <w:r w:rsidR="00C75F49" w:rsidRPr="00B30B30">
        <w:rPr>
          <w:lang w:val="nn-NO"/>
        </w:rPr>
        <w:t>e</w:t>
      </w:r>
      <w:r w:rsidRPr="00B30B30">
        <w:rPr>
          <w:lang w:val="nn-NO"/>
        </w:rPr>
        <w:t>r eit stort problem i samfunnet fordi det medfører sjukdom, liding og enorme kostnader som kunne vore unngått.</w:t>
      </w:r>
    </w:p>
    <w:p w14:paraId="1D061268" w14:textId="77777777" w:rsidR="00D95E97" w:rsidRPr="00B30B30" w:rsidRDefault="00D95E97" w:rsidP="0089103F">
      <w:pPr>
        <w:rPr>
          <w:lang w:val="nn-NO"/>
        </w:rPr>
      </w:pPr>
      <w:r w:rsidRPr="00B30B30">
        <w:rPr>
          <w:lang w:val="nn-NO"/>
        </w:rPr>
        <w:t>Eit godt folkehelsearbeid kan spare både den enkelte og samfunnet for kostnader. Kostnadene med dårleg helse og livskvalitet i befolkninga er omfattande både for den enkelte og for helsevesenet og er derfor utfordrande for eit berekraftig velferdssystem. Helsa har innverknad på deltaking i utdanning og arbeidsliv. Det er positivt at det blir fleire eldre, og at levealderen aukar, men det er viktig at dei ekstra leveåra er gode.</w:t>
      </w:r>
    </w:p>
    <w:p w14:paraId="0CFCEAE6" w14:textId="77777777" w:rsidR="00D95E97" w:rsidRPr="00B30B30" w:rsidRDefault="00D95E97" w:rsidP="0089103F">
      <w:pPr>
        <w:rPr>
          <w:lang w:val="nn-NO"/>
        </w:rPr>
      </w:pPr>
      <w:r w:rsidRPr="00B30B30">
        <w:rPr>
          <w:lang w:val="nn-NO"/>
        </w:rPr>
        <w:t xml:space="preserve">Eit effektivt folkehelsearbeid er kjenneteikna ved den </w:t>
      </w:r>
      <w:proofErr w:type="spellStart"/>
      <w:r w:rsidRPr="00B30B30">
        <w:rPr>
          <w:lang w:val="nn-NO"/>
        </w:rPr>
        <w:t>tverrsektorielle</w:t>
      </w:r>
      <w:proofErr w:type="spellEnd"/>
      <w:r w:rsidRPr="00B30B30">
        <w:rPr>
          <w:lang w:val="nn-NO"/>
        </w:rPr>
        <w:t xml:space="preserve"> innsatsen og forståinga av kor viktig det er at heile samfunnet gjer ein innsats for å påverke faktorar som fremjar helse og trivsel i befolkninga. </w:t>
      </w:r>
      <w:proofErr w:type="spellStart"/>
      <w:r w:rsidRPr="00B30B30">
        <w:rPr>
          <w:lang w:val="nn-NO"/>
        </w:rPr>
        <w:t>Tverrsektorielt</w:t>
      </w:r>
      <w:proofErr w:type="spellEnd"/>
      <w:r w:rsidRPr="00B30B30">
        <w:rPr>
          <w:lang w:val="nn-NO"/>
        </w:rPr>
        <w:t xml:space="preserve"> samarbeid er derfor nødvendig i folkehelsearbeidet. Tilsvarande viktig er det at både private aktørar og frivillige bidreg saman med offentlege myndigheiter. </w:t>
      </w:r>
    </w:p>
    <w:p w14:paraId="5DCC43D8" w14:textId="53411198" w:rsidR="00D95E97" w:rsidRPr="00B30B30" w:rsidRDefault="00D95E97" w:rsidP="0089103F">
      <w:pPr>
        <w:rPr>
          <w:lang w:val="nn-NO"/>
        </w:rPr>
      </w:pPr>
      <w:r w:rsidRPr="00B30B30">
        <w:rPr>
          <w:lang w:val="nn-NO"/>
        </w:rPr>
        <w:t>Folkehelsearbeidet handlar om å fremje god</w:t>
      </w:r>
      <w:r w:rsidR="00121C97" w:rsidRPr="00B30B30">
        <w:rPr>
          <w:lang w:val="nn-NO"/>
        </w:rPr>
        <w:t xml:space="preserve"> helse og</w:t>
      </w:r>
      <w:r w:rsidRPr="00B30B30">
        <w:rPr>
          <w:lang w:val="nn-NO"/>
        </w:rPr>
        <w:t xml:space="preserve"> livskvalitet. Det inneber mellom anna at ein kan delta i samfunnet og oppleve sosial støtte. Mange er einsame, og det er ein alvorleg risikofaktor. Å førebyggje einsemd kan bidra til å fremje livskvalitet og god psykisk helse og førebyggje sjukdom og for tidleg død. Gode lokalsamfunn og nærmiljø er grunnleggjande føresetnader for god helse og livskvalitet. Gode bustadområde med tilgang til friluftsområde og trygge skulevegar er døme på kva som betyr noko i kvardagen. Aktivitet, deltaking og sosialt fellesskap for alle der målet er å ta vare på forholdet til familie, venner og sosialt nettverk og skape gode opplevingar og møte på tvers av generasjonane.</w:t>
      </w:r>
    </w:p>
    <w:p w14:paraId="0053A634" w14:textId="06FFC3CC" w:rsidR="00D95E97" w:rsidRPr="00B30B30" w:rsidRDefault="00D95E97" w:rsidP="0089103F">
      <w:pPr>
        <w:rPr>
          <w:lang w:val="nn-NO"/>
        </w:rPr>
      </w:pPr>
      <w:r w:rsidRPr="00B30B30">
        <w:rPr>
          <w:lang w:val="nn-NO"/>
        </w:rPr>
        <w:t>Tidleg innsats for barn og unge er avgjerande for god folkehelse. Livssituasjonen, oppveksten og utviklinga til barn og unge har mykje å seie, og det er viktig å legge til rette for godt foreldreskap, trygge og gode heimar og eit trygt og godt nærmiljø. Slik kan vi bidra til å fremje god fysisk og psykisk helse i befolkninga. God kvalitet i barnehagen, skulen og skulefritidsordninga (SFO) er avgjerande for læring, trivsel og helse. God samhandling på tvers i tenesteapparatet har òg mykje å seie. Førebygging av vald og overgrep er ein viktig del av arbeidet for ein god oppvekst.</w:t>
      </w:r>
    </w:p>
    <w:p w14:paraId="241BC3E7" w14:textId="77777777" w:rsidR="00D95E97" w:rsidRPr="00B30B30" w:rsidRDefault="00D21F3F" w:rsidP="0089103F">
      <w:pPr>
        <w:rPr>
          <w:rFonts w:eastAsia="Helvetica" w:cs="Helvetica"/>
          <w:color w:val="333333"/>
          <w:sz w:val="24"/>
          <w:szCs w:val="24"/>
          <w:lang w:val="nn-NO"/>
        </w:rPr>
      </w:pPr>
      <w:hyperlink r:id="rId15" w:history="1">
        <w:r w:rsidR="00D95E97" w:rsidRPr="00B30B30">
          <w:rPr>
            <w:rStyle w:val="Hyperkopling"/>
            <w:lang w:val="nn-NO"/>
          </w:rPr>
          <w:t>Folkehelsemeldinga-gode liv i eit trygt samfunn 2018-2019</w:t>
        </w:r>
      </w:hyperlink>
    </w:p>
    <w:p w14:paraId="5837326F" w14:textId="77777777" w:rsidR="00D95E97" w:rsidRPr="00B30B30" w:rsidRDefault="00D95E97" w:rsidP="00D95E97">
      <w:pPr>
        <w:rPr>
          <w:rFonts w:eastAsia="Helvetica" w:cs="Helvetica"/>
          <w:color w:val="333333"/>
          <w:sz w:val="24"/>
          <w:szCs w:val="24"/>
          <w:lang w:val="nn-NO"/>
        </w:rPr>
      </w:pPr>
      <w:r w:rsidRPr="00B30B30">
        <w:rPr>
          <w:rFonts w:eastAsia="Helvetica" w:cs="Helvetica"/>
          <w:color w:val="333333"/>
          <w:sz w:val="24"/>
          <w:szCs w:val="24"/>
          <w:lang w:val="nn-NO"/>
        </w:rPr>
        <w:br w:type="page"/>
      </w:r>
    </w:p>
    <w:p w14:paraId="5896B96B" w14:textId="77777777" w:rsidR="00D95E97" w:rsidRPr="00B30B30" w:rsidRDefault="00D95E97" w:rsidP="00C75F49">
      <w:pPr>
        <w:pStyle w:val="Overskrift1"/>
      </w:pPr>
      <w:bookmarkStart w:id="6" w:name="_Toc128390847"/>
      <w:r w:rsidRPr="00B30B30">
        <w:rPr>
          <w:rStyle w:val="spellingerror"/>
        </w:rPr>
        <w:lastRenderedPageBreak/>
        <w:t>Befolkningssamansetnad</w:t>
      </w:r>
      <w:bookmarkEnd w:id="6"/>
    </w:p>
    <w:p w14:paraId="295429B2" w14:textId="77777777" w:rsidR="00D95E97" w:rsidRPr="00B30B30" w:rsidRDefault="00D95E97" w:rsidP="009B7BC0">
      <w:pPr>
        <w:pStyle w:val="Overskrift2"/>
      </w:pPr>
      <w:bookmarkStart w:id="7" w:name="_Toc128390848"/>
      <w:r w:rsidRPr="00B30B30">
        <w:t>Folketal og alderssamansetting</w:t>
      </w:r>
      <w:bookmarkEnd w:id="7"/>
    </w:p>
    <w:p w14:paraId="1CD053C1" w14:textId="64484825" w:rsidR="00D95E97" w:rsidRPr="00B30B30" w:rsidRDefault="00D95E97" w:rsidP="008B794B">
      <w:pPr>
        <w:rPr>
          <w:lang w:val="nn-NO"/>
        </w:rPr>
      </w:pPr>
      <w:r w:rsidRPr="00B30B30">
        <w:rPr>
          <w:lang w:val="nn-NO"/>
        </w:rPr>
        <w:t xml:space="preserve">Befolkningsutvikling blir sett på som ein indikator for regional utvikling. Ønske om befolkningsvekst har samanheng med fleire forhold som kommunen sitt inntektsgrunnlag og tilgang på arbeidskraft. Utvikling i innbyggjartal har betydning for kommunen sine planar på omfang og kvalitet av dei ulike </w:t>
      </w:r>
      <w:r w:rsidR="00C75F49" w:rsidRPr="00B30B30">
        <w:rPr>
          <w:lang w:val="nn-NO"/>
        </w:rPr>
        <w:t>tenestene</w:t>
      </w:r>
      <w:r w:rsidRPr="00B30B30">
        <w:rPr>
          <w:lang w:val="nn-NO"/>
        </w:rPr>
        <w:t xml:space="preserve"> som skal leverast til innbyggjarane i framtida.</w:t>
      </w:r>
    </w:p>
    <w:p w14:paraId="00DCBB0C" w14:textId="77777777" w:rsidR="00C75F49" w:rsidRPr="00B30B30" w:rsidRDefault="00D95E97" w:rsidP="008B794B">
      <w:pPr>
        <w:rPr>
          <w:lang w:val="nn-NO"/>
        </w:rPr>
      </w:pPr>
      <w:r w:rsidRPr="00B30B30">
        <w:rPr>
          <w:lang w:val="nn-NO"/>
        </w:rPr>
        <w:t xml:space="preserve">Befolkninga i Vestland fylke har hatt vekst dei siste fem åra. Ein ser ein liten vekst </w:t>
      </w:r>
      <w:hyperlink r:id="rId16">
        <w:r w:rsidRPr="00B30B30">
          <w:rPr>
            <w:rStyle w:val="Hyperkopling"/>
            <w:lang w:val="nn-NO"/>
          </w:rPr>
          <w:t xml:space="preserve">i dei største kommunane, medan mindre kommunar </w:t>
        </w:r>
      </w:hyperlink>
      <w:r w:rsidRPr="00B30B30">
        <w:rPr>
          <w:lang w:val="nn-NO"/>
        </w:rPr>
        <w:t>har hatt negativ eller svingande befolkningsutvikling. Det er ein trend at folketalet aukar blant eldre over 80 år, samstundes som ein ser at det er ein reduksjon i folketal blant yngre i alderen 0-17 år.</w:t>
      </w:r>
    </w:p>
    <w:p w14:paraId="15324A0C" w14:textId="77777777" w:rsidR="00D95E97" w:rsidRPr="00B30B30" w:rsidRDefault="00D95E97" w:rsidP="006D3C94">
      <w:pPr>
        <w:pStyle w:val="Overskrift4"/>
      </w:pPr>
      <w:r w:rsidRPr="00B30B30">
        <w:t>Vurdering av situasjonen i Kinn kommune </w:t>
      </w:r>
    </w:p>
    <w:p w14:paraId="3DBDA9CC" w14:textId="5BDA8809" w:rsidR="00D95E97" w:rsidRPr="00B30B30" w:rsidRDefault="00D95E97" w:rsidP="001E6D70">
      <w:pPr>
        <w:spacing w:after="0"/>
        <w:rPr>
          <w:lang w:val="nn-NO"/>
        </w:rPr>
      </w:pPr>
      <w:r w:rsidRPr="00B30B30">
        <w:rPr>
          <w:lang w:val="nn-NO"/>
        </w:rPr>
        <w:t xml:space="preserve">I 3. kvartal 2022 var </w:t>
      </w:r>
      <w:r w:rsidR="00D21F3F">
        <w:fldChar w:fldCharType="begin"/>
      </w:r>
      <w:r w:rsidR="00D21F3F" w:rsidRPr="00D21F3F">
        <w:rPr>
          <w:lang w:val="nn-NO"/>
        </w:rPr>
        <w:instrText>HYPERLINK "https://www.ssb.no/kommunefakta/kinn" \t "_blank"</w:instrText>
      </w:r>
      <w:r w:rsidR="00D21F3F">
        <w:fldChar w:fldCharType="separate"/>
      </w:r>
      <w:r w:rsidRPr="00B30B30">
        <w:rPr>
          <w:rStyle w:val="Hyperkopling"/>
          <w:lang w:val="nn-NO"/>
        </w:rPr>
        <w:t>innbyggjartalet i Kinn kommune</w:t>
      </w:r>
      <w:r w:rsidR="00D21F3F">
        <w:rPr>
          <w:rStyle w:val="Hyperkopling"/>
          <w:lang w:val="nn-NO"/>
        </w:rPr>
        <w:fldChar w:fldCharType="end"/>
      </w:r>
      <w:r w:rsidRPr="00B30B30">
        <w:rPr>
          <w:lang w:val="nn-NO"/>
        </w:rPr>
        <w:t xml:space="preserve"> 17177. Kinn kommune har hatt ein liten nedgang i folketalet siste åra som er knytt til netto utflytting og fødselsunderskot. Ein har opplevd ein nedgang i barnefødslar fram til 2018, etter dette har </w:t>
      </w:r>
      <w:proofErr w:type="spellStart"/>
      <w:r w:rsidRPr="00B30B30">
        <w:rPr>
          <w:lang w:val="nn-NO"/>
        </w:rPr>
        <w:t>antall</w:t>
      </w:r>
      <w:proofErr w:type="spellEnd"/>
      <w:r w:rsidRPr="00B30B30">
        <w:rPr>
          <w:lang w:val="nn-NO"/>
        </w:rPr>
        <w:t xml:space="preserve"> barnefødslar i Kinn kommune vore stabilt, med ein liten auke av barnefødslar i 2021 (figur 1). Kinn kommune har </w:t>
      </w:r>
      <w:hyperlink r:id="rId17" w:tgtFrame="_blank" w:history="1">
        <w:r w:rsidRPr="00B30B30">
          <w:rPr>
            <w:rStyle w:val="Hyperkopling"/>
            <w:lang w:val="nn-NO"/>
          </w:rPr>
          <w:t>mindre barnefødslar</w:t>
        </w:r>
      </w:hyperlink>
      <w:r w:rsidRPr="00B30B30">
        <w:rPr>
          <w:lang w:val="nn-NO"/>
        </w:rPr>
        <w:t xml:space="preserve"> samanlikna med Vestland fylke og resten av landet. </w:t>
      </w:r>
    </w:p>
    <w:p w14:paraId="69A1A55F" w14:textId="77777777" w:rsidR="001E6D70" w:rsidRPr="00B30B30" w:rsidRDefault="001E6D70" w:rsidP="001E6D70">
      <w:pPr>
        <w:spacing w:after="0"/>
        <w:rPr>
          <w:lang w:val="nn-NO"/>
        </w:rPr>
      </w:pPr>
    </w:p>
    <w:p w14:paraId="5B19EDA1" w14:textId="77777777" w:rsidR="00C75F49" w:rsidRPr="00B30B30" w:rsidRDefault="00D95E97" w:rsidP="00C75F49">
      <w:pPr>
        <w:pStyle w:val="paragraph"/>
        <w:keepNext/>
        <w:spacing w:before="0" w:beforeAutospacing="0" w:after="0" w:afterAutospacing="0"/>
        <w:textAlignment w:val="baseline"/>
        <w:rPr>
          <w:rFonts w:ascii="Verdana" w:hAnsi="Verdana"/>
          <w:lang w:val="nn-NO"/>
        </w:rPr>
      </w:pPr>
      <w:r w:rsidRPr="00B30B30">
        <w:rPr>
          <w:rStyle w:val="eop"/>
          <w:rFonts w:ascii="Verdana" w:eastAsiaTheme="majorEastAsia" w:hAnsi="Verdana" w:cs="Segoe UI"/>
          <w:color w:val="162327"/>
          <w:sz w:val="20"/>
          <w:szCs w:val="20"/>
          <w:lang w:val="nn-NO"/>
        </w:rPr>
        <w:t> </w:t>
      </w:r>
      <w:r w:rsidRPr="00B30B30">
        <w:rPr>
          <w:rFonts w:ascii="Verdana" w:eastAsia="Helvetica" w:hAnsi="Verdana" w:cs="Helvetica"/>
          <w:noProof/>
          <w:color w:val="333333"/>
          <w:lang w:val="nn-NO" w:eastAsia="en-US"/>
        </w:rPr>
        <w:drawing>
          <wp:inline distT="0" distB="0" distL="0" distR="0" wp14:anchorId="07DC58E0" wp14:editId="2B4A3FC6">
            <wp:extent cx="4936559" cy="2787684"/>
            <wp:effectExtent l="0" t="0" r="0" b="0"/>
            <wp:docPr id="3" name="Bilet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71984" cy="2807689"/>
                    </a:xfrm>
                    <a:prstGeom prst="rect">
                      <a:avLst/>
                    </a:prstGeom>
                    <a:noFill/>
                    <a:ln>
                      <a:noFill/>
                    </a:ln>
                  </pic:spPr>
                </pic:pic>
              </a:graphicData>
            </a:graphic>
          </wp:inline>
        </w:drawing>
      </w:r>
    </w:p>
    <w:p w14:paraId="0CBE2E28" w14:textId="4042A99D" w:rsidR="00C75F49" w:rsidRPr="00B30B30" w:rsidRDefault="00C75F49" w:rsidP="00C75F49">
      <w:pPr>
        <w:pStyle w:val="Bilettekst"/>
        <w:rPr>
          <w:lang w:val="nn-NO"/>
        </w:rPr>
      </w:pPr>
      <w:r w:rsidRPr="00B30B30">
        <w:rPr>
          <w:lang w:val="nn-NO"/>
        </w:rPr>
        <w:t xml:space="preserve">Figur </w:t>
      </w:r>
      <w:r w:rsidRPr="00B30B30">
        <w:rPr>
          <w:lang w:val="nn-NO"/>
        </w:rPr>
        <w:fldChar w:fldCharType="begin"/>
      </w:r>
      <w:r w:rsidRPr="00B30B30">
        <w:rPr>
          <w:lang w:val="nn-NO"/>
        </w:rPr>
        <w:instrText xml:space="preserve"> SEQ Figur \* ARABIC </w:instrText>
      </w:r>
      <w:r w:rsidRPr="00B30B30">
        <w:rPr>
          <w:lang w:val="nn-NO"/>
        </w:rPr>
        <w:fldChar w:fldCharType="separate"/>
      </w:r>
      <w:r w:rsidR="00623F45">
        <w:rPr>
          <w:noProof/>
          <w:lang w:val="nn-NO"/>
        </w:rPr>
        <w:t>1</w:t>
      </w:r>
      <w:r w:rsidRPr="00B30B30">
        <w:rPr>
          <w:lang w:val="nn-NO"/>
        </w:rPr>
        <w:fldChar w:fldCharType="end"/>
      </w:r>
      <w:r w:rsidRPr="00B30B30">
        <w:rPr>
          <w:lang w:val="nn-NO"/>
        </w:rPr>
        <w:t xml:space="preserve">. Kjelde </w:t>
      </w:r>
      <w:proofErr w:type="spellStart"/>
      <w:r w:rsidRPr="00B30B30">
        <w:rPr>
          <w:lang w:val="nn-NO"/>
        </w:rPr>
        <w:t>ssb</w:t>
      </w:r>
      <w:proofErr w:type="spellEnd"/>
    </w:p>
    <w:p w14:paraId="1460D733" w14:textId="3A1FBD8D" w:rsidR="00D95E97" w:rsidRPr="00B30B30" w:rsidRDefault="00D95E97" w:rsidP="009B7BC0">
      <w:pPr>
        <w:pStyle w:val="Overskrift2"/>
      </w:pPr>
      <w:bookmarkStart w:id="8" w:name="_Toc128390849"/>
      <w:r w:rsidRPr="00B30B30">
        <w:t>Demografi</w:t>
      </w:r>
      <w:bookmarkEnd w:id="8"/>
    </w:p>
    <w:p w14:paraId="3E2B3AC3" w14:textId="77777777" w:rsidR="00C75F49" w:rsidRPr="00B30B30" w:rsidRDefault="00D95E97" w:rsidP="00C75F49">
      <w:pPr>
        <w:rPr>
          <w:rStyle w:val="normaltextrun"/>
          <w:rFonts w:cs="Helvetica"/>
          <w:color w:val="333333"/>
          <w:lang w:val="nn-NO"/>
        </w:rPr>
      </w:pPr>
      <w:r w:rsidRPr="00B30B30">
        <w:rPr>
          <w:rStyle w:val="normaltextrun"/>
          <w:rFonts w:cs="Helvetica"/>
          <w:color w:val="333333"/>
          <w:lang w:val="nn-NO"/>
        </w:rPr>
        <w:t>Befolkningssamansetnaden i Vestland er i endring. Byrden på forsørgjarar aukar i takt med det blir fleire eldre og færre yngre.</w:t>
      </w:r>
      <w:r w:rsidRPr="00B30B30">
        <w:rPr>
          <w:rStyle w:val="normaltextrun"/>
          <w:rFonts w:cs="Calibri"/>
          <w:lang w:val="nn-NO"/>
        </w:rPr>
        <w:t xml:space="preserve"> </w:t>
      </w:r>
      <w:r w:rsidRPr="00B30B30">
        <w:rPr>
          <w:rStyle w:val="normaltextrun"/>
          <w:rFonts w:cs="Helvetica"/>
          <w:color w:val="333333"/>
          <w:lang w:val="nn-NO"/>
        </w:rPr>
        <w:t>I 18 av Vestland sine 43 kommunar er det allereie fleire eldre enn barn.</w:t>
      </w:r>
    </w:p>
    <w:p w14:paraId="479AC96E" w14:textId="767B796C" w:rsidR="00C75F49" w:rsidRPr="00B30B30" w:rsidRDefault="00D95E97" w:rsidP="00C75F49">
      <w:pPr>
        <w:rPr>
          <w:rStyle w:val="normaltextrun"/>
          <w:rFonts w:cs="Helvetica"/>
          <w:color w:val="333333"/>
          <w:lang w:val="nn-NO"/>
        </w:rPr>
      </w:pPr>
      <w:r w:rsidRPr="00B30B30">
        <w:rPr>
          <w:rStyle w:val="normaltextrun"/>
          <w:rFonts w:cs="Helvetica"/>
          <w:color w:val="333333"/>
          <w:lang w:val="nn-NO"/>
        </w:rPr>
        <w:t xml:space="preserve">Vi ser òg ein nedgang i </w:t>
      </w:r>
      <w:r w:rsidRPr="00B30B30">
        <w:rPr>
          <w:rStyle w:val="spellingerror"/>
          <w:rFonts w:cs="Helvetica"/>
          <w:color w:val="333333"/>
          <w:lang w:val="nn-NO"/>
        </w:rPr>
        <w:t>fruk</w:t>
      </w:r>
      <w:r w:rsidR="00C75F49" w:rsidRPr="00B30B30">
        <w:rPr>
          <w:rStyle w:val="spellingerror"/>
          <w:rFonts w:cs="Helvetica"/>
          <w:color w:val="333333"/>
          <w:lang w:val="nn-NO"/>
        </w:rPr>
        <w:t>t</w:t>
      </w:r>
      <w:r w:rsidRPr="00B30B30">
        <w:rPr>
          <w:rStyle w:val="spellingerror"/>
          <w:rFonts w:cs="Helvetica"/>
          <w:color w:val="333333"/>
          <w:lang w:val="nn-NO"/>
        </w:rPr>
        <w:t>barhe</w:t>
      </w:r>
      <w:r w:rsidR="00C75F49" w:rsidRPr="00B30B30">
        <w:rPr>
          <w:rStyle w:val="spellingerror"/>
          <w:rFonts w:cs="Helvetica"/>
          <w:color w:val="333333"/>
          <w:lang w:val="nn-NO"/>
        </w:rPr>
        <w:t>i</w:t>
      </w:r>
      <w:r w:rsidRPr="00B30B30">
        <w:rPr>
          <w:rStyle w:val="spellingerror"/>
          <w:rFonts w:cs="Helvetica"/>
          <w:color w:val="333333"/>
          <w:lang w:val="nn-NO"/>
        </w:rPr>
        <w:t>tstal</w:t>
      </w:r>
      <w:r w:rsidRPr="00B30B30">
        <w:rPr>
          <w:rStyle w:val="normaltextrun"/>
          <w:rFonts w:cs="Helvetica"/>
          <w:color w:val="333333"/>
          <w:lang w:val="nn-NO"/>
        </w:rPr>
        <w:t xml:space="preserve">. Ser vi bort frå inn- og utvandring, må det samla </w:t>
      </w:r>
      <w:r w:rsidRPr="00B30B30">
        <w:rPr>
          <w:rStyle w:val="spellingerror"/>
          <w:rFonts w:cs="Helvetica"/>
          <w:color w:val="333333"/>
          <w:lang w:val="nn-NO"/>
        </w:rPr>
        <w:t>fruktbarhe</w:t>
      </w:r>
      <w:r w:rsidR="00C75F49" w:rsidRPr="00B30B30">
        <w:rPr>
          <w:rStyle w:val="spellingerror"/>
          <w:rFonts w:cs="Helvetica"/>
          <w:color w:val="333333"/>
          <w:lang w:val="nn-NO"/>
        </w:rPr>
        <w:t>i</w:t>
      </w:r>
      <w:r w:rsidRPr="00B30B30">
        <w:rPr>
          <w:rStyle w:val="spellingerror"/>
          <w:rFonts w:cs="Helvetica"/>
          <w:color w:val="333333"/>
          <w:lang w:val="nn-NO"/>
        </w:rPr>
        <w:t>tstal</w:t>
      </w:r>
      <w:r w:rsidR="00C75F49" w:rsidRPr="00B30B30">
        <w:rPr>
          <w:rStyle w:val="spellingerror"/>
          <w:rFonts w:cs="Helvetica"/>
          <w:color w:val="333333"/>
          <w:lang w:val="nn-NO"/>
        </w:rPr>
        <w:t>et</w:t>
      </w:r>
      <w:r w:rsidRPr="00B30B30">
        <w:rPr>
          <w:rStyle w:val="normaltextrun"/>
          <w:rFonts w:cs="Helvetica"/>
          <w:color w:val="333333"/>
          <w:lang w:val="nn-NO"/>
        </w:rPr>
        <w:t xml:space="preserve"> i eit land vere ca. 2,1 for at </w:t>
      </w:r>
      <w:r w:rsidRPr="00B30B30">
        <w:rPr>
          <w:rStyle w:val="spellingerror"/>
          <w:rFonts w:cs="Helvetica"/>
          <w:color w:val="333333"/>
          <w:lang w:val="nn-NO"/>
        </w:rPr>
        <w:t>folketalet</w:t>
      </w:r>
      <w:r w:rsidRPr="00B30B30">
        <w:rPr>
          <w:rStyle w:val="normaltextrun"/>
          <w:rFonts w:cs="Helvetica"/>
          <w:color w:val="333333"/>
          <w:lang w:val="nn-NO"/>
        </w:rPr>
        <w:t xml:space="preserve"> ikkje skal </w:t>
      </w:r>
      <w:r w:rsidR="00C75F49" w:rsidRPr="00B30B30">
        <w:rPr>
          <w:rStyle w:val="normaltextrun"/>
          <w:rFonts w:cs="Helvetica"/>
          <w:color w:val="333333"/>
          <w:lang w:val="nn-NO"/>
        </w:rPr>
        <w:t>reduserast</w:t>
      </w:r>
      <w:r w:rsidRPr="00B30B30">
        <w:rPr>
          <w:rStyle w:val="normaltextrun"/>
          <w:rFonts w:cs="Helvetica"/>
          <w:color w:val="333333"/>
          <w:lang w:val="nn-NO"/>
        </w:rPr>
        <w:t xml:space="preserve"> på lengre sikt. Norge har vore under snittet på 2,1 barn sidan midten </w:t>
      </w:r>
      <w:r w:rsidRPr="00B30B30">
        <w:rPr>
          <w:rStyle w:val="normaltextrun"/>
          <w:rFonts w:cs="Helvetica"/>
          <w:color w:val="333333"/>
          <w:lang w:val="nn-NO"/>
        </w:rPr>
        <w:lastRenderedPageBreak/>
        <w:t xml:space="preserve">av 1970-tallet. I 2020 var </w:t>
      </w:r>
      <w:r w:rsidRPr="00B30B30">
        <w:rPr>
          <w:rStyle w:val="spellingerror"/>
          <w:rFonts w:cs="Helvetica"/>
          <w:color w:val="333333"/>
          <w:lang w:val="nn-NO"/>
        </w:rPr>
        <w:t>fruktbarhe</w:t>
      </w:r>
      <w:r w:rsidR="00C75F49" w:rsidRPr="00B30B30">
        <w:rPr>
          <w:rStyle w:val="spellingerror"/>
          <w:rFonts w:cs="Helvetica"/>
          <w:color w:val="333333"/>
          <w:lang w:val="nn-NO"/>
        </w:rPr>
        <w:t>i</w:t>
      </w:r>
      <w:r w:rsidRPr="00B30B30">
        <w:rPr>
          <w:rStyle w:val="spellingerror"/>
          <w:rFonts w:cs="Helvetica"/>
          <w:color w:val="333333"/>
          <w:lang w:val="nn-NO"/>
        </w:rPr>
        <w:t>t</w:t>
      </w:r>
      <w:r w:rsidR="00C75F49" w:rsidRPr="00B30B30">
        <w:rPr>
          <w:rStyle w:val="spellingerror"/>
          <w:rFonts w:cs="Helvetica"/>
          <w:color w:val="333333"/>
          <w:lang w:val="nn-NO"/>
        </w:rPr>
        <w:t>a</w:t>
      </w:r>
      <w:r w:rsidRPr="00B30B30">
        <w:rPr>
          <w:rStyle w:val="normaltextrun"/>
          <w:rFonts w:cs="Helvetica"/>
          <w:color w:val="333333"/>
          <w:lang w:val="nn-NO"/>
        </w:rPr>
        <w:t xml:space="preserve"> i Norge, og Vestland, lågare enn nokon gong.</w:t>
      </w:r>
    </w:p>
    <w:p w14:paraId="1E7AEFDF" w14:textId="27A5C04B" w:rsidR="00C75F49" w:rsidRPr="00B30B30" w:rsidRDefault="00D95E97" w:rsidP="00C75F49">
      <w:pPr>
        <w:rPr>
          <w:rStyle w:val="normaltextrun"/>
          <w:rFonts w:cs="Helvetica"/>
          <w:color w:val="304E4E"/>
          <w:lang w:val="nn-NO"/>
        </w:rPr>
      </w:pPr>
      <w:r w:rsidRPr="00B30B30">
        <w:rPr>
          <w:rStyle w:val="normaltextrun"/>
          <w:rFonts w:cs="Helvetica"/>
          <w:color w:val="304E4E"/>
          <w:lang w:val="nn-NO"/>
        </w:rPr>
        <w:t>Dei siste tiåra har vore prega av sentralisering med befolkningsvekst i byregionar og tettstader og markert nedgang i utkantkommunar.</w:t>
      </w:r>
      <w:r w:rsidR="006D3C94" w:rsidRPr="00B30B30">
        <w:rPr>
          <w:rStyle w:val="normaltextrun"/>
          <w:rFonts w:cs="Helvetica"/>
          <w:color w:val="304E4E"/>
          <w:lang w:val="nn-NO"/>
        </w:rPr>
        <w:t xml:space="preserve"> </w:t>
      </w:r>
      <w:r w:rsidRPr="00B30B30">
        <w:rPr>
          <w:rStyle w:val="normaltextrun"/>
          <w:rFonts w:cs="Helvetica"/>
          <w:color w:val="304E4E"/>
          <w:lang w:val="nn-NO"/>
        </w:rPr>
        <w:t xml:space="preserve">Unge flyttar til byane, medan eldre er meir bufaste. Sentraliseringstrenden der 80 prosent av </w:t>
      </w:r>
      <w:r w:rsidRPr="00B30B30">
        <w:rPr>
          <w:rStyle w:val="spellingerror"/>
          <w:rFonts w:cs="Helvetica"/>
          <w:color w:val="304E4E"/>
          <w:lang w:val="nn-NO"/>
        </w:rPr>
        <w:t>befolk</w:t>
      </w:r>
      <w:r w:rsidR="00C75F49" w:rsidRPr="00B30B30">
        <w:rPr>
          <w:rStyle w:val="spellingerror"/>
          <w:rFonts w:cs="Helvetica"/>
          <w:color w:val="304E4E"/>
          <w:lang w:val="nn-NO"/>
        </w:rPr>
        <w:t>n</w:t>
      </w:r>
      <w:r w:rsidRPr="00B30B30">
        <w:rPr>
          <w:rStyle w:val="spellingerror"/>
          <w:rFonts w:cs="Helvetica"/>
          <w:color w:val="304E4E"/>
          <w:lang w:val="nn-NO"/>
        </w:rPr>
        <w:t>inga</w:t>
      </w:r>
      <w:r w:rsidRPr="00B30B30">
        <w:rPr>
          <w:rStyle w:val="normaltextrun"/>
          <w:rFonts w:cs="Helvetica"/>
          <w:color w:val="304E4E"/>
          <w:lang w:val="nn-NO"/>
        </w:rPr>
        <w:t xml:space="preserve"> bur i by og tettstad, aukar </w:t>
      </w:r>
      <w:proofErr w:type="spellStart"/>
      <w:r w:rsidRPr="00B30B30">
        <w:rPr>
          <w:rStyle w:val="spellingerror"/>
          <w:rFonts w:cs="Helvetica"/>
          <w:color w:val="304E4E"/>
          <w:lang w:val="nn-NO"/>
        </w:rPr>
        <w:t>andel</w:t>
      </w:r>
      <w:proofErr w:type="spellEnd"/>
      <w:r w:rsidRPr="00B30B30">
        <w:rPr>
          <w:rStyle w:val="normaltextrun"/>
          <w:rFonts w:cs="Helvetica"/>
          <w:color w:val="304E4E"/>
          <w:lang w:val="nn-NO"/>
        </w:rPr>
        <w:t xml:space="preserve"> eldre i distrikta.</w:t>
      </w:r>
    </w:p>
    <w:p w14:paraId="7C36979C" w14:textId="49640E07" w:rsidR="00D95E97" w:rsidRPr="00B30B30" w:rsidRDefault="00D95E97" w:rsidP="009B7BC0">
      <w:pPr>
        <w:pStyle w:val="Overskrift2"/>
      </w:pPr>
      <w:bookmarkStart w:id="9" w:name="_Toc128390850"/>
      <w:r w:rsidRPr="00B30B30">
        <w:t>Folketalsframskrivingar</w:t>
      </w:r>
      <w:bookmarkEnd w:id="9"/>
    </w:p>
    <w:p w14:paraId="55634457" w14:textId="77777777" w:rsidR="00D95E97" w:rsidRPr="00B30B30" w:rsidRDefault="00D95E97" w:rsidP="0089103F">
      <w:pPr>
        <w:rPr>
          <w:lang w:val="nn-NO"/>
        </w:rPr>
      </w:pPr>
      <w:r w:rsidRPr="00B30B30">
        <w:rPr>
          <w:lang w:val="nn-NO"/>
        </w:rPr>
        <w:t xml:space="preserve">Kommunane i Vestland kan forvente at </w:t>
      </w:r>
      <w:r w:rsidR="00D21F3F">
        <w:fldChar w:fldCharType="begin"/>
      </w:r>
      <w:r w:rsidR="00D21F3F" w:rsidRPr="00D21F3F">
        <w:rPr>
          <w:lang w:val="nn-NO"/>
        </w:rPr>
        <w:instrText>HYPERLINK "https://www.ssb.no/statbank/table/13600/chartViewPopulationPyramid/" \h</w:instrText>
      </w:r>
      <w:r w:rsidR="00D21F3F">
        <w:fldChar w:fldCharType="separate"/>
      </w:r>
      <w:proofErr w:type="spellStart"/>
      <w:r w:rsidRPr="00B30B30">
        <w:rPr>
          <w:rStyle w:val="Hyperkopling"/>
          <w:lang w:val="nn-NO"/>
        </w:rPr>
        <w:t>andel</w:t>
      </w:r>
      <w:proofErr w:type="spellEnd"/>
      <w:r w:rsidRPr="00B30B30">
        <w:rPr>
          <w:rStyle w:val="Hyperkopling"/>
          <w:lang w:val="nn-NO"/>
        </w:rPr>
        <w:t xml:space="preserve"> eldre over 80 år aukar kraftig fram mot 2050.</w:t>
      </w:r>
      <w:r w:rsidR="00D21F3F">
        <w:rPr>
          <w:rStyle w:val="Hyperkopling"/>
          <w:lang w:val="nn-NO"/>
        </w:rPr>
        <w:fldChar w:fldCharType="end"/>
      </w:r>
      <w:r w:rsidRPr="00B30B30">
        <w:rPr>
          <w:lang w:val="nn-NO"/>
        </w:rPr>
        <w:t xml:space="preserve"> Folketalsutviklinga i aldersgruppa 0-17 år er meir usikker. Ein vil truleg sjå ein liten </w:t>
      </w:r>
      <w:hyperlink r:id="rId19">
        <w:r w:rsidRPr="00B30B30">
          <w:rPr>
            <w:rStyle w:val="Hyperkopling"/>
            <w:lang w:val="nn-NO"/>
          </w:rPr>
          <w:t>nedgang i folketal i den yngste aldersgruppa</w:t>
        </w:r>
      </w:hyperlink>
      <w:r w:rsidRPr="00B30B30">
        <w:rPr>
          <w:lang w:val="nn-NO"/>
        </w:rPr>
        <w:t xml:space="preserve"> i åra som kjem. </w:t>
      </w:r>
    </w:p>
    <w:p w14:paraId="5C41AEF8" w14:textId="44E5856B" w:rsidR="00D95E97" w:rsidRPr="00B30B30" w:rsidRDefault="00D95E97" w:rsidP="0089103F">
      <w:pPr>
        <w:rPr>
          <w:lang w:val="nn-NO"/>
        </w:rPr>
      </w:pPr>
      <w:r w:rsidRPr="00B30B30">
        <w:rPr>
          <w:lang w:val="nn-NO"/>
        </w:rPr>
        <w:t>Høg levealder betyr at folk er ved god helse og at vi har gode velferdsordninga</w:t>
      </w:r>
      <w:r w:rsidR="0020705D" w:rsidRPr="00B30B30">
        <w:rPr>
          <w:lang w:val="nn-NO"/>
        </w:rPr>
        <w:t>r</w:t>
      </w:r>
      <w:r w:rsidRPr="00B30B30">
        <w:rPr>
          <w:lang w:val="nn-NO"/>
        </w:rPr>
        <w:t xml:space="preserve">. Fleire eldre betyr også at det blir fleire som er sjuke og som har behov for helse- og </w:t>
      </w:r>
      <w:r w:rsidR="00C75F49" w:rsidRPr="00B30B30">
        <w:rPr>
          <w:lang w:val="nn-NO"/>
        </w:rPr>
        <w:t>omsorgstenester</w:t>
      </w:r>
      <w:r w:rsidRPr="00B30B30">
        <w:rPr>
          <w:lang w:val="nn-NO"/>
        </w:rPr>
        <w:t xml:space="preserve"> </w:t>
      </w:r>
      <w:hyperlink r:id="rId20">
        <w:r w:rsidRPr="00B30B30">
          <w:rPr>
            <w:rStyle w:val="Hyperkopling"/>
            <w:lang w:val="nn-NO"/>
          </w:rPr>
          <w:t xml:space="preserve">St.meld. nr. 47, 2008-2009, </w:t>
        </w:r>
        <w:proofErr w:type="spellStart"/>
        <w:r w:rsidRPr="00B30B30">
          <w:rPr>
            <w:rStyle w:val="Hyperkopling"/>
            <w:lang w:val="nn-NO"/>
          </w:rPr>
          <w:t>Samhandlingsreformen</w:t>
        </w:r>
        <w:proofErr w:type="spellEnd"/>
      </w:hyperlink>
      <w:r w:rsidRPr="00B30B30">
        <w:rPr>
          <w:lang w:val="nn-NO"/>
        </w:rPr>
        <w:t xml:space="preserve">. Berekningar har vist at forventa auke i levealder i Noreg vil føre til meir enn dobling i førekomst av demens frå 2015 til 2050, dersom aldersspesifikk utbreiing held seg på dagens nivå </w:t>
      </w:r>
      <w:hyperlink r:id="rId21">
        <w:r w:rsidRPr="00B30B30">
          <w:rPr>
            <w:rStyle w:val="Hyperkopling"/>
            <w:lang w:val="nn-NO"/>
          </w:rPr>
          <w:t>Folkehelserapporten 2018</w:t>
        </w:r>
      </w:hyperlink>
      <w:r w:rsidRPr="00B30B30">
        <w:rPr>
          <w:lang w:val="nn-NO"/>
        </w:rPr>
        <w:t>. Kommunen må ha ein langsiktig plan for å førebu det aukande tal eldre som vil gje auka belastning på kommunen sitt helse og velferdsapparat.</w:t>
      </w:r>
    </w:p>
    <w:p w14:paraId="0613E930" w14:textId="4EC49299" w:rsidR="007D5C3B" w:rsidRPr="00B30B30" w:rsidRDefault="00D95E97" w:rsidP="006D3C94">
      <w:pPr>
        <w:pStyle w:val="Overskrift4"/>
      </w:pPr>
      <w:r w:rsidRPr="00B30B30">
        <w:t>Vurdering av situasjonen i Kinn kommune </w:t>
      </w:r>
    </w:p>
    <w:p w14:paraId="1856A080" w14:textId="3CF45640" w:rsidR="00D95E97" w:rsidRPr="00B30B30" w:rsidRDefault="00D21F3F" w:rsidP="0089103F">
      <w:pPr>
        <w:rPr>
          <w:lang w:val="nn-NO"/>
        </w:rPr>
      </w:pPr>
      <w:hyperlink r:id="rId22" w:history="1">
        <w:r w:rsidR="00D95E97" w:rsidRPr="00B30B30">
          <w:rPr>
            <w:rStyle w:val="Hyperkopling"/>
            <w:lang w:val="nn-NO"/>
          </w:rPr>
          <w:t>Demografisk utvikling viser at Kinn får ein betydeleg vekst av innbyggarar over 80 år.</w:t>
        </w:r>
      </w:hyperlink>
      <w:r w:rsidR="00D95E97" w:rsidRPr="00B30B30">
        <w:rPr>
          <w:lang w:val="nn-NO"/>
        </w:rPr>
        <w:t xml:space="preserve"> Samstundes er fødselstala historisk sett låge. Det er stor usikkerheit knytt til framskriving av folketal for barn og unge fordi utviklinga i mykje større grad vert bestemt av flyttemønsteret til eldre aldersgrupper samt at det dei siste åra har vore låge fødselstal.</w:t>
      </w:r>
    </w:p>
    <w:p w14:paraId="4E57FAA2" w14:textId="77777777" w:rsidR="00D95E97" w:rsidRPr="00B30B30" w:rsidRDefault="00D95E97" w:rsidP="009B7BC0">
      <w:pPr>
        <w:pStyle w:val="Overskrift2"/>
      </w:pPr>
      <w:bookmarkStart w:id="10" w:name="_Toc128390851"/>
      <w:r w:rsidRPr="00B30B30">
        <w:t>Innvandrarbefolkning</w:t>
      </w:r>
      <w:bookmarkEnd w:id="10"/>
    </w:p>
    <w:p w14:paraId="2036F22B" w14:textId="77777777" w:rsidR="00D95E97" w:rsidRPr="00B30B30" w:rsidRDefault="00D95E97" w:rsidP="0089103F">
      <w:pPr>
        <w:rPr>
          <w:lang w:val="nn-NO"/>
        </w:rPr>
      </w:pPr>
      <w:r w:rsidRPr="00B30B30">
        <w:rPr>
          <w:lang w:val="nn-NO"/>
        </w:rPr>
        <w:t xml:space="preserve">Med innvandrarbefolkning meiner ein innbyggjarar som har flytta til og busett seg i Norge, men som er fødd i eit anna land. Innvandrarar har kome til Norge på grunn av arbeid, gjennom familie, som flyktningar eller for å ta utdanning. </w:t>
      </w:r>
    </w:p>
    <w:p w14:paraId="76F522E0" w14:textId="77777777" w:rsidR="00D95E97" w:rsidRPr="00B30B30" w:rsidRDefault="00D95E97" w:rsidP="0089103F">
      <w:pPr>
        <w:rPr>
          <w:lang w:val="nn-NO"/>
        </w:rPr>
      </w:pPr>
      <w:r w:rsidRPr="00B30B30">
        <w:rPr>
          <w:lang w:val="nn-NO"/>
        </w:rPr>
        <w:t>I 2021 var arbeid og familiegjenforeining dei viktigaste </w:t>
      </w:r>
      <w:hyperlink r:id="rId23">
        <w:r w:rsidRPr="00B30B30">
          <w:rPr>
            <w:rStyle w:val="Hyperkopling"/>
            <w:lang w:val="nn-NO"/>
          </w:rPr>
          <w:t>innvandringsgrunnane.</w:t>
        </w:r>
      </w:hyperlink>
      <w:r w:rsidRPr="00B30B30">
        <w:rPr>
          <w:lang w:val="nn-NO"/>
        </w:rPr>
        <w:t xml:space="preserve"> Ifølgje </w:t>
      </w:r>
      <w:r w:rsidR="00D21F3F">
        <w:fldChar w:fldCharType="begin"/>
      </w:r>
      <w:r w:rsidR="00D21F3F" w:rsidRPr="00D21F3F">
        <w:rPr>
          <w:lang w:val="nn-NO"/>
        </w:rPr>
        <w:instrText>HYPERLINK "https://www.ssb.no/befolkning/statistikker/innvbef" \h</w:instrText>
      </w:r>
      <w:r w:rsidR="00D21F3F">
        <w:fldChar w:fldCharType="separate"/>
      </w:r>
      <w:r w:rsidRPr="00B30B30">
        <w:rPr>
          <w:rStyle w:val="Hyperkopling"/>
          <w:lang w:val="nn-NO"/>
        </w:rPr>
        <w:t>SSB</w:t>
      </w:r>
      <w:r w:rsidR="00D21F3F">
        <w:rPr>
          <w:rStyle w:val="Hyperkopling"/>
          <w:lang w:val="nn-NO"/>
        </w:rPr>
        <w:fldChar w:fldCharType="end"/>
      </w:r>
      <w:r w:rsidRPr="00B30B30">
        <w:rPr>
          <w:lang w:val="nn-NO"/>
        </w:rPr>
        <w:t> var det per 7. juli 2022 omlag 972 125 med innvandrarbakgrunn busett i Norge. Dette utgjer 17,7 % av befolkninga i landet. Det har vore ein mindre tilvekst av innvandrarar dei siste åra. Dei fleste av </w:t>
      </w:r>
      <w:hyperlink r:id="rId24">
        <w:r w:rsidRPr="00B30B30">
          <w:rPr>
            <w:rStyle w:val="Hyperkopling"/>
            <w:lang w:val="nn-NO"/>
          </w:rPr>
          <w:t>innvandrarane kjem frå Europa,</w:t>
        </w:r>
      </w:hyperlink>
      <w:r w:rsidRPr="00B30B30">
        <w:rPr>
          <w:lang w:val="nn-NO"/>
        </w:rPr>
        <w:t xml:space="preserve"> der den </w:t>
      </w:r>
      <w:hyperlink r:id="rId25">
        <w:r w:rsidRPr="00B30B30">
          <w:rPr>
            <w:rStyle w:val="Hyperkopling"/>
            <w:lang w:val="nn-NO"/>
          </w:rPr>
          <w:t>største gruppa av innvandrarar kjem frå Polen, med heile 12% av gruppa.</w:t>
        </w:r>
      </w:hyperlink>
    </w:p>
    <w:p w14:paraId="3547E19D" w14:textId="601BC017" w:rsidR="00D95E97" w:rsidRPr="00B30B30" w:rsidRDefault="00D95E97" w:rsidP="0089103F">
      <w:pPr>
        <w:rPr>
          <w:lang w:val="nn-NO"/>
        </w:rPr>
      </w:pPr>
      <w:r w:rsidRPr="00B30B30">
        <w:rPr>
          <w:lang w:val="nn-NO"/>
        </w:rPr>
        <w:t xml:space="preserve">Det er store helsemessige forskjellar mellom grupper av innvandrarar og mellom innvandrarar og etnisk norske. Forskjellane omfattar både fysisk og psykisk helse, i tillegg til helseåtferd. Flyktningar er ei spesielt sårbar gruppe med ekstra folkehelseutfordringar. Vanskar med kommunikasjon og kulturelle forskjellar kan gjere det vanskeleg å komme til kjernen av problemet. Det kan vere spesielt vanskeleg å avdekke psykiske sjukdomar. Fysisk inaktivitet, overvekt og </w:t>
      </w:r>
      <w:proofErr w:type="spellStart"/>
      <w:r w:rsidRPr="00B30B30">
        <w:rPr>
          <w:lang w:val="nn-NO"/>
        </w:rPr>
        <w:t>fedme</w:t>
      </w:r>
      <w:proofErr w:type="spellEnd"/>
      <w:r w:rsidRPr="00B30B30">
        <w:rPr>
          <w:lang w:val="nn-NO"/>
        </w:rPr>
        <w:t xml:space="preserve"> er utbre</w:t>
      </w:r>
      <w:r w:rsidR="00C57E94" w:rsidRPr="00B30B30">
        <w:rPr>
          <w:lang w:val="nn-NO"/>
        </w:rPr>
        <w:t>idd</w:t>
      </w:r>
      <w:r w:rsidRPr="00B30B30">
        <w:rPr>
          <w:lang w:val="nn-NO"/>
        </w:rPr>
        <w:t xml:space="preserve">. Diabetes og hjarte- karsjukdom førekjem hyppigare blant innvandrar frå Afrika og Asia </w:t>
      </w:r>
      <w:hyperlink r:id="rId26">
        <w:r w:rsidRPr="00B30B30">
          <w:rPr>
            <w:rStyle w:val="Hyperkopling"/>
            <w:lang w:val="nn-NO"/>
          </w:rPr>
          <w:t xml:space="preserve">Folkehelserapporten 2018, </w:t>
        </w:r>
        <w:proofErr w:type="spellStart"/>
        <w:r w:rsidRPr="00B30B30">
          <w:rPr>
            <w:rStyle w:val="Hyperkopling"/>
            <w:lang w:val="nn-NO"/>
          </w:rPr>
          <w:t>Fhi</w:t>
        </w:r>
        <w:proofErr w:type="spellEnd"/>
        <w:r w:rsidRPr="00B30B30">
          <w:rPr>
            <w:rStyle w:val="Hyperkopling"/>
            <w:lang w:val="nn-NO"/>
          </w:rPr>
          <w:t>.</w:t>
        </w:r>
      </w:hyperlink>
      <w:r w:rsidRPr="00B30B30">
        <w:rPr>
          <w:lang w:val="nn-NO"/>
        </w:rPr>
        <w:t xml:space="preserve"> </w:t>
      </w:r>
    </w:p>
    <w:p w14:paraId="51839E4E" w14:textId="77777777" w:rsidR="00D95E97" w:rsidRPr="00B30B30" w:rsidRDefault="00D95E97" w:rsidP="006D3C94">
      <w:pPr>
        <w:pStyle w:val="Overskrift4"/>
      </w:pPr>
      <w:r w:rsidRPr="00B30B30">
        <w:lastRenderedPageBreak/>
        <w:t xml:space="preserve">Vurdering av situasjonen i Kinn kommune </w:t>
      </w:r>
    </w:p>
    <w:p w14:paraId="64037330" w14:textId="63C2F811" w:rsidR="00C57E94" w:rsidRPr="00E27775" w:rsidRDefault="00D21F3F" w:rsidP="0089103F">
      <w:hyperlink r:id="rId27" w:history="1">
        <w:r w:rsidR="00D95E97" w:rsidRPr="00B30B30">
          <w:rPr>
            <w:rStyle w:val="Hyperkopling"/>
            <w:lang w:val="nn-NO"/>
          </w:rPr>
          <w:t xml:space="preserve">Dei siste åra har det vore ei generell auke i </w:t>
        </w:r>
        <w:proofErr w:type="spellStart"/>
        <w:r w:rsidR="00D95E97" w:rsidRPr="00B30B30">
          <w:rPr>
            <w:rStyle w:val="Hyperkopling"/>
            <w:lang w:val="nn-NO"/>
          </w:rPr>
          <w:t>andel</w:t>
        </w:r>
        <w:proofErr w:type="spellEnd"/>
        <w:r w:rsidR="00D95E97" w:rsidRPr="00B30B30">
          <w:rPr>
            <w:rStyle w:val="Hyperkopling"/>
            <w:lang w:val="nn-NO"/>
          </w:rPr>
          <w:t xml:space="preserve"> innva</w:t>
        </w:r>
        <w:r w:rsidR="00B55FD5" w:rsidRPr="00B30B30">
          <w:rPr>
            <w:rStyle w:val="Hyperkopling"/>
            <w:lang w:val="nn-NO"/>
          </w:rPr>
          <w:t>n</w:t>
        </w:r>
        <w:r w:rsidR="00D95E97" w:rsidRPr="00B30B30">
          <w:rPr>
            <w:rStyle w:val="Hyperkopling"/>
            <w:lang w:val="nn-NO"/>
          </w:rPr>
          <w:t xml:space="preserve">drarar </w:t>
        </w:r>
      </w:hyperlink>
      <w:r w:rsidR="00D95E97" w:rsidRPr="00B30B30">
        <w:rPr>
          <w:lang w:val="nn-NO"/>
        </w:rPr>
        <w:t xml:space="preserve">og norskfødde med innvandrarforeldre i Kinn kommune. Denne trenden føl nasjonale og regionale trendar. Kinn kommune er driftsoperatør for eitt av tre asylmottak i Vestland. Kommunane melder at mottaka fører til auka handel lokalt, skaper nye arbeidsplassar, bidreg til å halde innbyggjartalet oppe, og at det blir oppretta fleire lokale lag og foreiningar. </w:t>
      </w:r>
      <w:r>
        <w:fldChar w:fldCharType="begin"/>
      </w:r>
      <w:r w:rsidRPr="00D21F3F">
        <w:rPr>
          <w:lang w:val="nn-NO"/>
        </w:rPr>
        <w:instrText>HYPERLINK "https://www.udi.no/globalassets/global/forskning-fou_i/asylmottak/asylmottak-og-lokalsamfunn.pdf" \t "_blank"</w:instrText>
      </w:r>
      <w:r>
        <w:fldChar w:fldCharType="separate"/>
      </w:r>
      <w:r w:rsidR="00D95E97" w:rsidRPr="00E27775">
        <w:rPr>
          <w:rStyle w:val="Hyperkopling"/>
        </w:rPr>
        <w:t>Forskningsrapporten «Asylmottak og lokalsamfunn, 2010».</w:t>
      </w:r>
      <w:r>
        <w:rPr>
          <w:rStyle w:val="Hyperkopling"/>
        </w:rPr>
        <w:fldChar w:fldCharType="end"/>
      </w:r>
    </w:p>
    <w:p w14:paraId="5F5AC33C" w14:textId="59505700" w:rsidR="00D95E97" w:rsidRPr="00E27775" w:rsidRDefault="00D95E97" w:rsidP="0089103F">
      <w:r w:rsidRPr="00E27775">
        <w:t xml:space="preserve">KURS (Kinn utdannings- og ressurssenter) KF administrerer all kommunal flyktning- og </w:t>
      </w:r>
      <w:proofErr w:type="spellStart"/>
      <w:r w:rsidRPr="00E27775">
        <w:t>innvandraraktivitet</w:t>
      </w:r>
      <w:proofErr w:type="spellEnd"/>
      <w:r w:rsidRPr="00E27775">
        <w:t xml:space="preserve"> i Kinn kommune: kommunal busetting og integrering av </w:t>
      </w:r>
      <w:proofErr w:type="spellStart"/>
      <w:r w:rsidRPr="00E27775">
        <w:t>flyktningar</w:t>
      </w:r>
      <w:proofErr w:type="spellEnd"/>
      <w:r w:rsidRPr="00E27775">
        <w:t xml:space="preserve">, driv opplæring i m.a. norsk og samfunnsfag og har </w:t>
      </w:r>
      <w:proofErr w:type="spellStart"/>
      <w:r w:rsidRPr="00E27775">
        <w:t>eit</w:t>
      </w:r>
      <w:proofErr w:type="spellEnd"/>
      <w:r w:rsidRPr="00E27775">
        <w:t xml:space="preserve"> introduksjonsprogram, er driftsoperatør for Solbakken asylmottak, og driv </w:t>
      </w:r>
      <w:r w:rsidR="00C57E94" w:rsidRPr="00E27775">
        <w:t>forsking</w:t>
      </w:r>
      <w:r w:rsidRPr="00E27775">
        <w:t xml:space="preserve">- og utviklingsarbeid på </w:t>
      </w:r>
      <w:proofErr w:type="spellStart"/>
      <w:r w:rsidRPr="00E27775">
        <w:t>desse</w:t>
      </w:r>
      <w:proofErr w:type="spellEnd"/>
      <w:r w:rsidRPr="00E27775">
        <w:t xml:space="preserve"> felta. KURS er </w:t>
      </w:r>
      <w:r w:rsidR="00C57E94" w:rsidRPr="00E27775">
        <w:t xml:space="preserve">til </w:t>
      </w:r>
      <w:proofErr w:type="spellStart"/>
      <w:r w:rsidR="00C57E94" w:rsidRPr="00E27775">
        <w:t>stades</w:t>
      </w:r>
      <w:proofErr w:type="spellEnd"/>
      <w:r w:rsidRPr="00E27775">
        <w:t xml:space="preserve"> i både Florø og Måløy.</w:t>
      </w:r>
    </w:p>
    <w:p w14:paraId="5F5D41F7" w14:textId="10B44B48" w:rsidR="00C57E94" w:rsidRPr="00B30B30" w:rsidRDefault="00D95E97" w:rsidP="0089103F">
      <w:pPr>
        <w:rPr>
          <w:lang w:val="nn-NO"/>
        </w:rPr>
      </w:pPr>
      <w:r w:rsidRPr="00E27775">
        <w:t xml:space="preserve">Solbakken asylmottak har per i dag 230 </w:t>
      </w:r>
      <w:proofErr w:type="spellStart"/>
      <w:r w:rsidRPr="00E27775">
        <w:t>plassar</w:t>
      </w:r>
      <w:proofErr w:type="spellEnd"/>
      <w:r w:rsidRPr="00E27775">
        <w:t xml:space="preserve">. 2022 var </w:t>
      </w:r>
      <w:proofErr w:type="spellStart"/>
      <w:r w:rsidRPr="00E27775">
        <w:t>eit</w:t>
      </w:r>
      <w:proofErr w:type="spellEnd"/>
      <w:r w:rsidRPr="00E27775">
        <w:t xml:space="preserve"> spesielt år med stor </w:t>
      </w:r>
      <w:proofErr w:type="spellStart"/>
      <w:r w:rsidRPr="00E27775">
        <w:t>auke</w:t>
      </w:r>
      <w:proofErr w:type="spellEnd"/>
      <w:r w:rsidRPr="00E27775">
        <w:t xml:space="preserve"> i aktivitet som følge av krigen i Ukraina. Dette året busette Kinn kommune 176 ukrainske </w:t>
      </w:r>
      <w:proofErr w:type="spellStart"/>
      <w:r w:rsidRPr="00E27775">
        <w:t>flyktningar</w:t>
      </w:r>
      <w:proofErr w:type="spellEnd"/>
      <w:r w:rsidRPr="00E27775">
        <w:t xml:space="preserve"> i kommunen. </w:t>
      </w:r>
      <w:hyperlink r:id="rId28" w:tgtFrame="_blank" w:history="1">
        <w:r w:rsidRPr="00E27775">
          <w:rPr>
            <w:rStyle w:val="Hyperkopling"/>
          </w:rPr>
          <w:t xml:space="preserve">Under årskonferansen til Integrerings- og </w:t>
        </w:r>
        <w:proofErr w:type="spellStart"/>
        <w:r w:rsidRPr="00E27775">
          <w:rPr>
            <w:rStyle w:val="Hyperkopling"/>
          </w:rPr>
          <w:t>mangfoldsdirektoratet</w:t>
        </w:r>
        <w:proofErr w:type="spellEnd"/>
        <w:r w:rsidRPr="00E27775">
          <w:rPr>
            <w:rStyle w:val="Hyperkopling"/>
          </w:rPr>
          <w:t xml:space="preserve"> (</w:t>
        </w:r>
        <w:proofErr w:type="spellStart"/>
        <w:r w:rsidRPr="00E27775">
          <w:rPr>
            <w:rStyle w:val="Hyperkopling"/>
          </w:rPr>
          <w:t>IMDi</w:t>
        </w:r>
        <w:proofErr w:type="spellEnd"/>
        <w:r w:rsidRPr="00E27775">
          <w:rPr>
            <w:rStyle w:val="Hyperkopling"/>
          </w:rPr>
          <w:t>) 17.11.2022 blei busettings- og integreringsprisen tildelt Kinn kommune</w:t>
        </w:r>
      </w:hyperlink>
      <w:r w:rsidRPr="00E27775">
        <w:t xml:space="preserve"> for sitt gode arbeid med busetting og integrering av </w:t>
      </w:r>
      <w:proofErr w:type="spellStart"/>
      <w:r w:rsidRPr="00E27775">
        <w:t>flyktningar</w:t>
      </w:r>
      <w:proofErr w:type="spellEnd"/>
      <w:r w:rsidRPr="00E27775">
        <w:t xml:space="preserve"> i 2022. </w:t>
      </w:r>
      <w:r w:rsidRPr="00B30B30">
        <w:rPr>
          <w:lang w:val="nn-NO"/>
        </w:rPr>
        <w:t>I 2023 har Kinn kommune takka ja til å busette 190 ukrainske flyktningar.</w:t>
      </w:r>
    </w:p>
    <w:p w14:paraId="4DD39CE5" w14:textId="0B6FE97E" w:rsidR="00D95E97" w:rsidRPr="00B30B30" w:rsidRDefault="00D95E97" w:rsidP="00C57E94">
      <w:pPr>
        <w:pStyle w:val="Overskrift1"/>
      </w:pPr>
      <w:bookmarkStart w:id="11" w:name="_Toc128390852"/>
      <w:r w:rsidRPr="00B30B30">
        <w:rPr>
          <w:rStyle w:val="normaltextrun"/>
        </w:rPr>
        <w:t>Oppvekst- og levekår</w:t>
      </w:r>
      <w:bookmarkEnd w:id="11"/>
      <w:r w:rsidRPr="00B30B30">
        <w:rPr>
          <w:rStyle w:val="normaltextrun"/>
        </w:rPr>
        <w:t> </w:t>
      </w:r>
    </w:p>
    <w:p w14:paraId="3490C354" w14:textId="77777777" w:rsidR="00D95E97" w:rsidRPr="00B30B30" w:rsidRDefault="00D95E97" w:rsidP="009B7BC0">
      <w:pPr>
        <w:pStyle w:val="Overskrift2"/>
        <w:rPr>
          <w:sz w:val="28"/>
          <w:szCs w:val="28"/>
        </w:rPr>
      </w:pPr>
      <w:bookmarkStart w:id="12" w:name="_Toc128390853"/>
      <w:r w:rsidRPr="00B30B30">
        <w:t>Utdanningsnivå</w:t>
      </w:r>
      <w:bookmarkEnd w:id="12"/>
      <w:r w:rsidRPr="00B30B30">
        <w:rPr>
          <w:sz w:val="28"/>
          <w:szCs w:val="28"/>
        </w:rPr>
        <w:t xml:space="preserve"> </w:t>
      </w:r>
    </w:p>
    <w:p w14:paraId="30A24B54" w14:textId="77777777" w:rsidR="00D95E97" w:rsidRPr="00B30B30" w:rsidRDefault="00D95E97" w:rsidP="00C57E94">
      <w:pPr>
        <w:rPr>
          <w:rFonts w:eastAsia="Roboto" w:cs="Roboto"/>
          <w:lang w:val="nn-NO"/>
        </w:rPr>
      </w:pPr>
      <w:r w:rsidRPr="00B30B30">
        <w:rPr>
          <w:lang w:val="nn-NO"/>
        </w:rPr>
        <w:t xml:space="preserve">Det er store sosiale helseforskjellar i Norge. Kvinner og menn med lengst utdanning lever 5-6 år lengre og har betre helse enn dei som har kortast utdanning. Dei med høgast inntektsfjerdedel lever 6-8 år lenger enn dei i lågast fjerdedel. Dei med lang utdanning har også betre livsstil og bur betre enn dei med låg utdanning. I Norge har vi mindre inntektsulikheit og eit høgare utdanningsnivå enn det dei fleste andre europeiske land har. Trass i dette er dei relative sosiale helseforskjellene større enn i mange andre land i Europa </w:t>
      </w:r>
      <w:hyperlink r:id="rId29">
        <w:r w:rsidRPr="00B30B30">
          <w:rPr>
            <w:rStyle w:val="Hyperkopling"/>
            <w:rFonts w:eastAsia="Helvetica" w:cs="Helvetica"/>
            <w:sz w:val="24"/>
            <w:szCs w:val="24"/>
            <w:lang w:val="nn-NO"/>
          </w:rPr>
          <w:t>fhi.no</w:t>
        </w:r>
      </w:hyperlink>
      <w:r w:rsidRPr="00B30B30">
        <w:rPr>
          <w:lang w:val="nn-NO"/>
        </w:rPr>
        <w:t xml:space="preserve"> og den</w:t>
      </w:r>
      <w:r w:rsidRPr="00B30B30">
        <w:rPr>
          <w:rFonts w:eastAsia="Roboto" w:cs="Roboto"/>
          <w:lang w:val="nn-NO"/>
        </w:rPr>
        <w:t xml:space="preserve"> dei sosiale forskjellane i forventa levealder og dødelegheit har auka dei siste åra i Norge.</w:t>
      </w:r>
    </w:p>
    <w:p w14:paraId="5D3098E0" w14:textId="77777777" w:rsidR="00D95E97" w:rsidRPr="00B30B30" w:rsidRDefault="00D95E97" w:rsidP="00C57E94">
      <w:pPr>
        <w:rPr>
          <w:rFonts w:eastAsia="Roboto" w:cs="Roboto"/>
          <w:lang w:val="nn-NO"/>
        </w:rPr>
      </w:pPr>
      <w:r w:rsidRPr="00B30B30">
        <w:rPr>
          <w:rFonts w:eastAsia="Roboto" w:cs="Roboto"/>
          <w:lang w:val="nn-NO"/>
        </w:rPr>
        <w:t>Utdanning og økonomi er sentrale levekårsfaktorar og viktige sosioøkonomiske variablar for sosiale skilnader i helse. Det er veldokumenterte samanhengar mellom utdanningsnivå, materielle levekår og helse. Utdanning har betydning for både motivasjon og evna til å oppretthalde helsebringande levevaner som t.d. regelmessig fysisk aktivitet, sunt kosthald, moderat alkoholbruk, avhald eller måtehald i bruk av tobakk og andre rusmidlar.</w:t>
      </w:r>
    </w:p>
    <w:p w14:paraId="2C65AE88" w14:textId="77777777" w:rsidR="00D95E97" w:rsidRPr="00B30B30" w:rsidRDefault="00D95E97" w:rsidP="00C57E94">
      <w:pPr>
        <w:rPr>
          <w:rFonts w:eastAsia="Roboto" w:cs="Roboto"/>
          <w:lang w:val="nn-NO"/>
        </w:rPr>
      </w:pPr>
      <w:r w:rsidRPr="00B30B30">
        <w:rPr>
          <w:rFonts w:eastAsia="Roboto" w:cs="Roboto"/>
          <w:lang w:val="nn-NO"/>
        </w:rPr>
        <w:t>Utdanningsnivå heng også saman med risikofaktorar for hjarte- og karsjukdommar: røyking, BMI, blodtrykk og kolesterol.</w:t>
      </w:r>
    </w:p>
    <w:p w14:paraId="53E55320" w14:textId="534B45E3" w:rsidR="00D95E97" w:rsidRPr="00B30B30" w:rsidRDefault="00D95E97" w:rsidP="00C57E94">
      <w:pPr>
        <w:rPr>
          <w:rFonts w:eastAsia="Roboto" w:cs="Roboto"/>
          <w:lang w:val="nn-NO"/>
        </w:rPr>
      </w:pPr>
      <w:r w:rsidRPr="00B30B30">
        <w:rPr>
          <w:rFonts w:eastAsia="Roboto" w:cs="Roboto"/>
          <w:lang w:val="nn-NO"/>
        </w:rPr>
        <w:t>Dei fleste gruppene i samfunnet har fått betre helse dei siste tiåra. Men helsegevinsten har vore størst for gruppene med lang utdanning og god inntekt</w:t>
      </w:r>
      <w:r w:rsidR="00473DDF" w:rsidRPr="00B30B30">
        <w:rPr>
          <w:rFonts w:eastAsia="Roboto" w:cs="Roboto"/>
          <w:lang w:val="nn-NO"/>
        </w:rPr>
        <w:t xml:space="preserve">. </w:t>
      </w:r>
      <w:r w:rsidRPr="00B30B30">
        <w:rPr>
          <w:rFonts w:eastAsia="Roboto" w:cs="Roboto"/>
          <w:lang w:val="nn-NO"/>
        </w:rPr>
        <w:lastRenderedPageBreak/>
        <w:t>Helsegevinstane har ikkje auka like myke for gruppa med låg utdanning og inntekt.</w:t>
      </w:r>
    </w:p>
    <w:p w14:paraId="1FB2C38D" w14:textId="5D8CE18D" w:rsidR="00D95E97" w:rsidRPr="00B30B30" w:rsidRDefault="00D95E97" w:rsidP="00C57E94">
      <w:pPr>
        <w:rPr>
          <w:u w:val="single"/>
          <w:lang w:val="nn-NO"/>
        </w:rPr>
      </w:pPr>
      <w:r w:rsidRPr="00B30B30">
        <w:rPr>
          <w:lang w:val="nn-NO"/>
        </w:rPr>
        <w:t xml:space="preserve">I Vestland fylke er delen personar som har vidaregåande skule som høgaste utdanning på 32,7%. </w:t>
      </w:r>
      <w:r w:rsidR="00C57E94" w:rsidRPr="00B30B30">
        <w:rPr>
          <w:lang w:val="nn-NO"/>
        </w:rPr>
        <w:t>D</w:t>
      </w:r>
      <w:r w:rsidRPr="00B30B30">
        <w:rPr>
          <w:lang w:val="nn-NO"/>
        </w:rPr>
        <w:t xml:space="preserve">elen personar som har fullført høgare utdanning (universitet og høgskule) er på 50%. Det er store skilnader på </w:t>
      </w:r>
      <w:hyperlink r:id="rId30">
        <w:r w:rsidRPr="00B30B30">
          <w:rPr>
            <w:rStyle w:val="Hyperkopling"/>
            <w:rFonts w:eastAsia="Helvetica" w:cs="Helvetica"/>
            <w:sz w:val="24"/>
            <w:szCs w:val="24"/>
            <w:lang w:val="nn-NO"/>
          </w:rPr>
          <w:t>utdanningsnivået for kommunane</w:t>
        </w:r>
      </w:hyperlink>
      <w:r w:rsidRPr="00B30B30">
        <w:rPr>
          <w:lang w:val="nn-NO"/>
        </w:rPr>
        <w:t xml:space="preserve"> i gamle Sogn og Fjordane.</w:t>
      </w:r>
    </w:p>
    <w:p w14:paraId="5738B851" w14:textId="77777777" w:rsidR="00D95E97" w:rsidRPr="00B30B30" w:rsidRDefault="00D95E97" w:rsidP="006D3C94">
      <w:pPr>
        <w:pStyle w:val="Overskrift4"/>
        <w:rPr>
          <w:rStyle w:val="normaltextrun"/>
        </w:rPr>
      </w:pPr>
      <w:r w:rsidRPr="00B30B30">
        <w:rPr>
          <w:rStyle w:val="normaltextrun"/>
        </w:rPr>
        <w:t>Vurdering av situasjonen i Kinn </w:t>
      </w:r>
    </w:p>
    <w:p w14:paraId="3603E9CC" w14:textId="77544EFC" w:rsidR="00D95E97" w:rsidRPr="00B30B30" w:rsidRDefault="00F4269D" w:rsidP="00C57E94">
      <w:pPr>
        <w:rPr>
          <w:lang w:val="nn-NO"/>
        </w:rPr>
      </w:pPr>
      <w:r w:rsidRPr="00B30B30">
        <w:rPr>
          <w:lang w:val="nn-NO"/>
        </w:rPr>
        <w:t>Kinn har ei befolkning med lågt utdanningsnivå</w:t>
      </w:r>
      <w:r w:rsidR="0087127B" w:rsidRPr="00B30B30">
        <w:rPr>
          <w:lang w:val="nn-NO"/>
        </w:rPr>
        <w:t>. H</w:t>
      </w:r>
      <w:r w:rsidR="00B71378" w:rsidRPr="00B30B30">
        <w:rPr>
          <w:lang w:val="nn-NO"/>
        </w:rPr>
        <w:t>er er færre personar med utdanning på høgskule og universitetsnivå og fleire med</w:t>
      </w:r>
      <w:r w:rsidR="00620EA9" w:rsidRPr="00B30B30">
        <w:rPr>
          <w:lang w:val="nn-NO"/>
        </w:rPr>
        <w:t xml:space="preserve"> utdanning frå</w:t>
      </w:r>
      <w:r w:rsidR="00B71378" w:rsidRPr="00B30B30">
        <w:rPr>
          <w:lang w:val="nn-NO"/>
        </w:rPr>
        <w:t xml:space="preserve"> </w:t>
      </w:r>
      <w:r w:rsidR="00620EA9" w:rsidRPr="00B30B30">
        <w:rPr>
          <w:lang w:val="nn-NO"/>
        </w:rPr>
        <w:t xml:space="preserve">vidaregåande skule, samanlikna med </w:t>
      </w:r>
      <w:r w:rsidR="00D95E97" w:rsidRPr="00B30B30">
        <w:rPr>
          <w:lang w:val="nn-NO"/>
        </w:rPr>
        <w:t xml:space="preserve">Norge og nabokommunane. </w:t>
      </w:r>
    </w:p>
    <w:p w14:paraId="06EA4A52" w14:textId="41C5194B" w:rsidR="00D95E97" w:rsidRPr="00B30B30" w:rsidRDefault="0087127B" w:rsidP="00C57E94">
      <w:pPr>
        <w:rPr>
          <w:rFonts w:eastAsia="Helvetica" w:cs="Helvetica"/>
          <w:color w:val="333333"/>
          <w:sz w:val="24"/>
          <w:szCs w:val="24"/>
          <w:lang w:val="nn-NO"/>
        </w:rPr>
      </w:pPr>
      <w:r w:rsidRPr="00B30B30">
        <w:rPr>
          <w:color w:val="333333"/>
          <w:lang w:val="nn-NO"/>
        </w:rPr>
        <w:t xml:space="preserve">Det låge utdanningsnivået </w:t>
      </w:r>
      <w:r w:rsidR="00D95E97" w:rsidRPr="00B30B30">
        <w:rPr>
          <w:color w:val="333333"/>
          <w:lang w:val="nn-NO"/>
        </w:rPr>
        <w:t>heng delvis saman med at sysselsettinga i kommunen i stor grad er innan privat næring: fiskeri, havbruk, petroleum og verftsindustri som tradisjonelt har gitt trygge og gode arbeidsplassar utan store krav til høgare utdanning. Ei høgare grad av spesialisering i det private næringslivet har endra dette noko, men mangelen på offentlege arbeidsplassar gjer at det framleis er få stillingar for høgt utdanna i kommunen.</w:t>
      </w:r>
    </w:p>
    <w:p w14:paraId="6531F152" w14:textId="77777777" w:rsidR="00D95E97" w:rsidRPr="00B30B30" w:rsidRDefault="00D95E97" w:rsidP="009B7BC0">
      <w:pPr>
        <w:pStyle w:val="Overskrift2"/>
      </w:pPr>
      <w:bookmarkStart w:id="13" w:name="_Toc128390854"/>
      <w:r w:rsidRPr="00B30B30">
        <w:t>Leseferdigheit</w:t>
      </w:r>
      <w:bookmarkEnd w:id="13"/>
    </w:p>
    <w:p w14:paraId="4803C635" w14:textId="56A66030" w:rsidR="00D95E97" w:rsidRPr="00B30B30" w:rsidRDefault="00D95E97" w:rsidP="008B794B">
      <w:pPr>
        <w:rPr>
          <w:lang w:val="nn-NO"/>
        </w:rPr>
      </w:pPr>
      <w:r w:rsidRPr="00B30B30">
        <w:rPr>
          <w:lang w:val="nn-NO"/>
        </w:rPr>
        <w:t>Gode leseferdigheiter vil seie at barn</w:t>
      </w:r>
      <w:r w:rsidR="00E50631" w:rsidRPr="00B30B30">
        <w:rPr>
          <w:lang w:val="nn-NO"/>
        </w:rPr>
        <w:t>a</w:t>
      </w:r>
      <w:r w:rsidRPr="00B30B30">
        <w:rPr>
          <w:lang w:val="nn-NO"/>
        </w:rPr>
        <w:t xml:space="preserve"> både har gode tekniske leseferdigheiter og god forståing av teksten det les. Evna til å forstå, bruke, reflektere over og engasjere seg i skrivne tekstar er sentralt for at barn og unge skal kunne nå sine mål, utvikle kunnskap og evner, og for å delta i samfunnet. </w:t>
      </w:r>
    </w:p>
    <w:p w14:paraId="167738CC" w14:textId="1DD5902B" w:rsidR="00D95E97" w:rsidRPr="00B30B30" w:rsidRDefault="00D21F3F" w:rsidP="008B794B">
      <w:pPr>
        <w:rPr>
          <w:lang w:val="nn-NO"/>
        </w:rPr>
      </w:pPr>
      <w:hyperlink r:id="rId31">
        <w:r w:rsidR="00D95E97" w:rsidRPr="00B30B30">
          <w:rPr>
            <w:rStyle w:val="Hyperkopling"/>
            <w:lang w:val="nn-NO"/>
          </w:rPr>
          <w:t>Barn med lese- og skrivevanskar</w:t>
        </w:r>
      </w:hyperlink>
      <w:r w:rsidR="00D95E97" w:rsidRPr="00B30B30">
        <w:rPr>
          <w:lang w:val="nn-NO"/>
        </w:rPr>
        <w:t xml:space="preserve"> har oftare dårleg høyrsel og andre helseplagar enn andre barn, og er ofte forbunde med eit bredt spekter av psykiske helseproblem, både </w:t>
      </w:r>
      <w:r w:rsidR="00C57E94" w:rsidRPr="00B30B30">
        <w:rPr>
          <w:lang w:val="nn-NO"/>
        </w:rPr>
        <w:t>angst</w:t>
      </w:r>
      <w:r w:rsidR="00D95E97" w:rsidRPr="00B30B30">
        <w:rPr>
          <w:lang w:val="nn-NO"/>
        </w:rPr>
        <w:t>, depresjon og utagering. Å kunne lese er ein verdi i seg sjølv, og eit nødvendig grunnlag for læring i dei fleste fag, og i eit lengre perspektiv for deltaking, meistring og god helse.</w:t>
      </w:r>
    </w:p>
    <w:p w14:paraId="76CAB123" w14:textId="77777777" w:rsidR="00D95E97" w:rsidRPr="00B30B30" w:rsidRDefault="00D95E97" w:rsidP="008B794B">
      <w:pPr>
        <w:rPr>
          <w:lang w:val="nn-NO"/>
        </w:rPr>
      </w:pPr>
      <w:r w:rsidRPr="00B30B30">
        <w:rPr>
          <w:lang w:val="nn-NO"/>
        </w:rPr>
        <w:t xml:space="preserve">Nasjonale prøvar i lesing vert gjennomført på 5. og 8. årstrinn og har som føremål å kartlegge eleven sin grunnleggande ferdigheit. </w:t>
      </w:r>
      <w:r w:rsidR="00D21F3F">
        <w:fldChar w:fldCharType="begin"/>
      </w:r>
      <w:r w:rsidR="00D21F3F" w:rsidRPr="00D21F3F">
        <w:rPr>
          <w:lang w:val="nn-NO"/>
        </w:rPr>
        <w:instrText>HYPERLINK "http://khs.fhi.no/webview/index.jsp?headers=AAR&amp;TRINNslice=5&amp;stubs=GEO&amp;AARslice=2019_2021&amp;measure=common&amp;TRINN=5&amp;virtualslice=MEIS_MA3_value&amp;GEOslice=0&amp;TRINNsubset=8&amp;layers=FERDNIVAA&amp;layers=TRINN&amp;layers=INNVKAT&amp;layers=virtual&amp;GEOsubset=0%2C46%2C4602%2C4635+-+4651&amp;study=http%3A%2F%2F10.1.5.16%3A80%2Fobj%2FfStudy%2FLeseferdighet2020-innvkat&amp;FERDNIVAAsubset=1&amp;INNVKATslice=0&amp;mode=cube&amp;virtualsubset=MEIS_MA3_value&amp;v=2&amp;INNVKATsubset=0&amp;FERDNIVAAslice=1&amp;AARsubset=2007_2009+-+&amp;measuretype=4&amp;cube=http%3A%2</w:instrText>
      </w:r>
      <w:r w:rsidR="00D21F3F" w:rsidRPr="00D21F3F">
        <w:rPr>
          <w:lang w:val="nn-NO"/>
        </w:rPr>
        <w:instrText>F%2F10.1.5.16%3A80%2Fobj%2FfCube%2FLeseferdighet2020-innvkat_C1&amp;top=yes" \h</w:instrText>
      </w:r>
      <w:r w:rsidR="00D21F3F">
        <w:fldChar w:fldCharType="separate"/>
      </w:r>
      <w:r w:rsidRPr="00B30B30">
        <w:rPr>
          <w:rStyle w:val="Hyperkopling"/>
          <w:lang w:val="nn-NO"/>
        </w:rPr>
        <w:t>FHI sin statistikk</w:t>
      </w:r>
      <w:r w:rsidR="00D21F3F">
        <w:rPr>
          <w:rStyle w:val="Hyperkopling"/>
          <w:lang w:val="nn-NO"/>
        </w:rPr>
        <w:fldChar w:fldCharType="end"/>
      </w:r>
      <w:r w:rsidRPr="00B30B30">
        <w:rPr>
          <w:lang w:val="nn-NO"/>
        </w:rPr>
        <w:t xml:space="preserve"> viser at gjennomsnittet for Vestland ligg under gjennomsnittet for landet i leseferdigheit for 5. trinnet, og at sju av kommunane i gamle Sogn og Fjordane scorar dårlegare enn nivået for Vestland.</w:t>
      </w:r>
    </w:p>
    <w:p w14:paraId="58FA9369" w14:textId="77777777" w:rsidR="00D95E97" w:rsidRPr="00B30B30" w:rsidRDefault="00D95E97" w:rsidP="006D3C94">
      <w:pPr>
        <w:pStyle w:val="Overskrift4"/>
        <w:rPr>
          <w:rStyle w:val="normaltextrun"/>
        </w:rPr>
      </w:pPr>
      <w:r w:rsidRPr="00B30B30">
        <w:rPr>
          <w:rStyle w:val="normaltextrun"/>
        </w:rPr>
        <w:t>Vurdering av situasjonen for Kinn</w:t>
      </w:r>
    </w:p>
    <w:p w14:paraId="3AB22453" w14:textId="77777777" w:rsidR="00D95E97" w:rsidRPr="00B30B30" w:rsidRDefault="00D95E97" w:rsidP="00C57E94">
      <w:pPr>
        <w:rPr>
          <w:rStyle w:val="normaltextrun"/>
          <w:rFonts w:cs="Helvetica"/>
          <w:color w:val="2F5496" w:themeColor="accent1" w:themeShade="BF"/>
          <w:lang w:val="nn-NO"/>
        </w:rPr>
      </w:pPr>
      <w:r w:rsidRPr="00B30B30">
        <w:rPr>
          <w:rStyle w:val="normaltextrun"/>
          <w:rFonts w:cs="Helvetica"/>
          <w:lang w:val="nn-NO"/>
        </w:rPr>
        <w:t xml:space="preserve">I Kinn kommune ligg leseferdigheita på 5. og 8. årstrinn lågare enn dei fleste andre kommunane i gamle Sogn og Fjordane – berre tre kommunar ligg lågare. På 5. trinn ligg 31% av alle 5.klassingar som tok nasjonale prøver på det lågaste meistringsnivået i leseferdigheit. Verdien for Vestland er 25%. På 8. trinn er det 13% av elevane som deltok på nasjonale prøver som ligg på det lågaste nivået. </w:t>
      </w:r>
    </w:p>
    <w:p w14:paraId="4F5D0B93" w14:textId="77777777" w:rsidR="00D95E97" w:rsidRPr="00B30B30" w:rsidRDefault="00D95E97" w:rsidP="009B7BC0">
      <w:pPr>
        <w:pStyle w:val="Overskrift2"/>
      </w:pPr>
      <w:bookmarkStart w:id="14" w:name="_Toc128390855"/>
      <w:r w:rsidRPr="00B30B30">
        <w:t xml:space="preserve">Låginntekt </w:t>
      </w:r>
      <w:proofErr w:type="spellStart"/>
      <w:r w:rsidRPr="00B30B30">
        <w:t>hushaldning</w:t>
      </w:r>
      <w:bookmarkEnd w:id="14"/>
      <w:proofErr w:type="spellEnd"/>
    </w:p>
    <w:p w14:paraId="3F91F48C" w14:textId="77777777" w:rsidR="00D95E97" w:rsidRPr="00B30B30" w:rsidRDefault="00D95E97" w:rsidP="00C57E94">
      <w:pPr>
        <w:rPr>
          <w:lang w:val="nn-NO"/>
        </w:rPr>
      </w:pPr>
      <w:r w:rsidRPr="00B30B30">
        <w:rPr>
          <w:lang w:val="nn-NO"/>
        </w:rPr>
        <w:t xml:space="preserve">Låginntektshushaldningar er ein sentral variabel når det gjeld oppvekst og levekår. Låginntekt er definert som EU60. Desse familiane har mindre enn 60% av gjennomsnittsinntekta å leve for etter skatt, og dette omfattar også faktorar </w:t>
      </w:r>
      <w:r w:rsidRPr="00B30B30">
        <w:rPr>
          <w:lang w:val="nn-NO"/>
        </w:rPr>
        <w:lastRenderedPageBreak/>
        <w:t>som sosialhjelp og kapitalinntekter. Det er eit særleg fokus på vilkåra til barn som veks opp i fattigdom.</w:t>
      </w:r>
    </w:p>
    <w:p w14:paraId="5D5F7926" w14:textId="77777777" w:rsidR="00D95E97" w:rsidRPr="00B30B30" w:rsidRDefault="00D95E97" w:rsidP="00C57E94">
      <w:pPr>
        <w:rPr>
          <w:lang w:val="nn-NO"/>
        </w:rPr>
      </w:pPr>
      <w:r w:rsidRPr="00B30B30">
        <w:rPr>
          <w:lang w:val="nn-NO"/>
        </w:rPr>
        <w:t xml:space="preserve">Ein ser systematiske skilnader mellom barn som veks opp i familiar med låg inntekt og andre barn på fleire viktige område i barna sine liv. Konsekvensane av å vekse opp i ein familie med låg inntekt er større dersom familien har hatt låg inntekt i ei årrekke samanlikna med familiar som har låg inntekt ein kort avgrensa periode. </w:t>
      </w:r>
    </w:p>
    <w:p w14:paraId="32B77BED" w14:textId="77777777" w:rsidR="00D95E97" w:rsidRPr="00B30B30" w:rsidRDefault="00D95E97" w:rsidP="00C57E94">
      <w:pPr>
        <w:rPr>
          <w:lang w:val="nn-NO"/>
        </w:rPr>
      </w:pPr>
      <w:r w:rsidRPr="00B30B30">
        <w:rPr>
          <w:lang w:val="nn-NO"/>
        </w:rPr>
        <w:t xml:space="preserve">Fattigdom i barnefamiliar rammer nokre grupper meir enn andre. Einslege forsytarar, samlivsbrot, innvandrarar, arbeidslause, uføretrygda og par med barn under 18 år er </w:t>
      </w:r>
      <w:hyperlink r:id="rId32">
        <w:r w:rsidRPr="00B30B30">
          <w:rPr>
            <w:rStyle w:val="Hyperkopling"/>
            <w:rFonts w:eastAsia="Helvetica" w:cs="Helvetica"/>
            <w:sz w:val="24"/>
            <w:szCs w:val="24"/>
            <w:lang w:val="nn-NO"/>
          </w:rPr>
          <w:t>grupper som er særleg utsett</w:t>
        </w:r>
      </w:hyperlink>
      <w:r w:rsidRPr="00B30B30">
        <w:rPr>
          <w:lang w:val="nn-NO"/>
        </w:rPr>
        <w:t>.</w:t>
      </w:r>
    </w:p>
    <w:p w14:paraId="4419F3C3" w14:textId="141F17EF" w:rsidR="00D95E97" w:rsidRPr="00B30B30" w:rsidRDefault="00D95E97" w:rsidP="00C57E94">
      <w:pPr>
        <w:rPr>
          <w:lang w:val="nn-NO"/>
        </w:rPr>
      </w:pPr>
      <w:r w:rsidRPr="00B30B30">
        <w:rPr>
          <w:color w:val="333333"/>
          <w:lang w:val="nn-NO"/>
        </w:rPr>
        <w:t xml:space="preserve">Gruppa einslege forsørgjarar har vore stabilt i Noreg siste fem åra. Vestland ligg under landsgjennomsnittet. Berre fem kommunar </w:t>
      </w:r>
      <w:hyperlink r:id="rId33">
        <w:r w:rsidRPr="00B30B30">
          <w:rPr>
            <w:rStyle w:val="Hyperkopling"/>
            <w:rFonts w:eastAsia="Helvetica" w:cs="Helvetica"/>
            <w:sz w:val="24"/>
            <w:szCs w:val="24"/>
            <w:lang w:val="nn-NO"/>
          </w:rPr>
          <w:t>i gamle Sogn og Fjordane</w:t>
        </w:r>
      </w:hyperlink>
      <w:r w:rsidRPr="00B30B30">
        <w:rPr>
          <w:color w:val="333333"/>
          <w:lang w:val="nn-NO"/>
        </w:rPr>
        <w:t xml:space="preserve"> ligg over gjennomsnittet for fylket (2019-2021). Dei fleste har hatt flat utvikling over tid. </w:t>
      </w:r>
      <w:r w:rsidRPr="00B30B30">
        <w:rPr>
          <w:lang w:val="nn-NO"/>
        </w:rPr>
        <w:t xml:space="preserve">Det er sterk samanheng mellom låg inntekt og dårleg </w:t>
      </w:r>
      <w:hyperlink r:id="rId34">
        <w:r w:rsidRPr="00B30B30">
          <w:rPr>
            <w:rStyle w:val="Hyperkopling"/>
            <w:rFonts w:eastAsia="Helvetica" w:cs="Helvetica"/>
            <w:sz w:val="24"/>
            <w:szCs w:val="24"/>
            <w:lang w:val="nn-NO"/>
          </w:rPr>
          <w:t>helse</w:t>
        </w:r>
      </w:hyperlink>
      <w:r w:rsidRPr="00B30B30">
        <w:rPr>
          <w:lang w:val="nn-NO"/>
        </w:rPr>
        <w:t xml:space="preserve">. </w:t>
      </w:r>
    </w:p>
    <w:p w14:paraId="10753DA8" w14:textId="77777777" w:rsidR="00872C9F" w:rsidRPr="00B30B30" w:rsidRDefault="00872C9F" w:rsidP="00872C9F">
      <w:pPr>
        <w:rPr>
          <w:lang w:val="nn-NO"/>
        </w:rPr>
      </w:pPr>
      <w:r w:rsidRPr="00B30B30">
        <w:rPr>
          <w:lang w:val="nn-NO"/>
        </w:rPr>
        <w:t>Universelle tiltak som når alle uavhengig av familiane sin økonomi og utan stigmatisering, trygge og gode barnehagar og skular, eit mangfald av fritidsaktivitetar og inkluderande og gode kvalitetar ved lokalsamfunna er viktige påverknadsfaktorar for eit godt oppvekstmiljø.</w:t>
      </w:r>
    </w:p>
    <w:p w14:paraId="247AEA0D" w14:textId="77777777" w:rsidR="00D95E97" w:rsidRPr="00B30B30" w:rsidRDefault="00D95E97" w:rsidP="006D3C94">
      <w:pPr>
        <w:pStyle w:val="Overskrift4"/>
        <w:rPr>
          <w:rStyle w:val="normaltextrun"/>
        </w:rPr>
      </w:pPr>
      <w:r w:rsidRPr="00B30B30">
        <w:rPr>
          <w:rStyle w:val="normaltextrun"/>
        </w:rPr>
        <w:t>Vurdering av situasjonen for Kinn  </w:t>
      </w:r>
    </w:p>
    <w:p w14:paraId="1A71B829" w14:textId="77777777" w:rsidR="00D95E97" w:rsidRPr="00B30B30" w:rsidRDefault="00D95E97" w:rsidP="00034C0D">
      <w:pPr>
        <w:rPr>
          <w:lang w:val="nn-NO"/>
        </w:rPr>
      </w:pPr>
      <w:r w:rsidRPr="00B30B30">
        <w:rPr>
          <w:lang w:val="nn-NO"/>
        </w:rPr>
        <w:t>Barn i hushald med vedvarande låginntekt i Kinn er på nivå med fylket (Vestland) 10%, men lågare enn for Norge med 11,7% (</w:t>
      </w:r>
      <w:proofErr w:type="spellStart"/>
      <w:r w:rsidRPr="00B30B30">
        <w:rPr>
          <w:lang w:val="nn-NO"/>
        </w:rPr>
        <w:t>Bufdir</w:t>
      </w:r>
      <w:proofErr w:type="spellEnd"/>
      <w:r w:rsidRPr="00B30B30">
        <w:rPr>
          <w:lang w:val="nn-NO"/>
        </w:rPr>
        <w:t xml:space="preserve"> 2020). Barn (0-17 år) av einslege forsørgjarar i Kinn er på 13%. Dette er på nivå med Vestland, men under nasjonalt nivå som er på 15%. </w:t>
      </w:r>
    </w:p>
    <w:p w14:paraId="6A5517C9" w14:textId="374E7FD8" w:rsidR="00D95E97" w:rsidRPr="00B30B30" w:rsidRDefault="00D95E97" w:rsidP="00034C0D">
      <w:pPr>
        <w:rPr>
          <w:lang w:val="nn-NO"/>
        </w:rPr>
      </w:pPr>
      <w:r w:rsidRPr="00B30B30">
        <w:rPr>
          <w:lang w:val="nn-NO"/>
        </w:rPr>
        <w:t xml:space="preserve">I </w:t>
      </w:r>
      <w:proofErr w:type="spellStart"/>
      <w:r w:rsidRPr="00B30B30">
        <w:rPr>
          <w:lang w:val="nn-NO"/>
        </w:rPr>
        <w:t>UngData</w:t>
      </w:r>
      <w:proofErr w:type="spellEnd"/>
      <w:r w:rsidRPr="00B30B30">
        <w:rPr>
          <w:lang w:val="nn-NO"/>
        </w:rPr>
        <w:t>-undersøkinga som vart gjennomført i Kinn i 2021 på ungdomstrinnet svarar 14% av dei 87 % av elevane som deltok at familien manglar pengar til at dei kan delta på dei fritidsaktivitetar dei ynskjer å delta på, jf.</w:t>
      </w:r>
      <w:r w:rsidR="009B7BC0" w:rsidRPr="00B30B30">
        <w:rPr>
          <w:lang w:val="nn-NO"/>
        </w:rPr>
        <w:t xml:space="preserve"> </w:t>
      </w:r>
      <w:proofErr w:type="spellStart"/>
      <w:r w:rsidRPr="00B30B30">
        <w:rPr>
          <w:lang w:val="nn-NO"/>
        </w:rPr>
        <w:t>Ungdata</w:t>
      </w:r>
      <w:proofErr w:type="spellEnd"/>
      <w:r w:rsidRPr="00B30B30">
        <w:rPr>
          <w:lang w:val="nn-NO"/>
        </w:rPr>
        <w:t xml:space="preserve">-rapporten, </w:t>
      </w:r>
      <w:r w:rsidR="00D21F3F">
        <w:fldChar w:fldCharType="begin"/>
      </w:r>
      <w:r w:rsidR="00D21F3F" w:rsidRPr="00D21F3F">
        <w:rPr>
          <w:lang w:val="nn-NO"/>
        </w:rPr>
        <w:instrText>HYPERLINK "https://www.ungdata.no/wp-content/uploads/reports/Vestland_Kinn_2021_Ungdomsskule_Kommune.pdf" \h</w:instrText>
      </w:r>
      <w:r w:rsidR="00D21F3F">
        <w:fldChar w:fldCharType="separate"/>
      </w:r>
      <w:r w:rsidRPr="00B30B30">
        <w:rPr>
          <w:rStyle w:val="Hyperkopling"/>
          <w:lang w:val="nn-NO"/>
        </w:rPr>
        <w:t>side 11.</w:t>
      </w:r>
      <w:r w:rsidR="00D21F3F">
        <w:rPr>
          <w:rStyle w:val="Hyperkopling"/>
          <w:lang w:val="nn-NO"/>
        </w:rPr>
        <w:fldChar w:fldCharType="end"/>
      </w:r>
      <w:r w:rsidRPr="00B30B30">
        <w:rPr>
          <w:lang w:val="nn-NO"/>
        </w:rPr>
        <w:t xml:space="preserve"> Ungdomane kan oppleve at familien sin økonomi gjer at dei ikkje kan delta på ynskja fritidsaktivitetar sjølv om familien ikkje er fattig etter den nasjonale definisjonen.  </w:t>
      </w:r>
    </w:p>
    <w:p w14:paraId="52D9CB4A" w14:textId="77777777" w:rsidR="00D95E97" w:rsidRPr="00B30B30" w:rsidRDefault="00D95E97" w:rsidP="009B7BC0">
      <w:pPr>
        <w:pStyle w:val="Overskrift2"/>
      </w:pPr>
      <w:bookmarkStart w:id="15" w:name="_Toc128390856"/>
      <w:r w:rsidRPr="00B30B30">
        <w:t>Utanforskap</w:t>
      </w:r>
      <w:bookmarkEnd w:id="15"/>
    </w:p>
    <w:p w14:paraId="0858C621" w14:textId="65BEBC66" w:rsidR="00D95E97" w:rsidRPr="00B30B30" w:rsidRDefault="00D95E97" w:rsidP="008F5051">
      <w:pPr>
        <w:rPr>
          <w:lang w:val="nn-NO"/>
        </w:rPr>
      </w:pPr>
      <w:r w:rsidRPr="00B30B30">
        <w:rPr>
          <w:lang w:val="nn-NO"/>
        </w:rPr>
        <w:t xml:space="preserve">Dei som ikkje er i arbeid, utdanning eller anna aktivitet kjem innunder definisjonen for utanforskap. Manglande meistring i skule eller jobb, psykisk eller fysisk sjukdom, rus, mobbing, einsemd, omsorgssvikt og fattigdom er eksempel på livssituasjonar som set unge menneske på sidelinja. </w:t>
      </w:r>
    </w:p>
    <w:p w14:paraId="50B59736" w14:textId="77777777" w:rsidR="00D95E97" w:rsidRPr="00B30B30" w:rsidRDefault="00D95E97" w:rsidP="008F5051">
      <w:pPr>
        <w:rPr>
          <w:lang w:val="nn-NO"/>
        </w:rPr>
      </w:pPr>
      <w:r w:rsidRPr="00B30B30">
        <w:rPr>
          <w:lang w:val="nn-NO"/>
        </w:rPr>
        <w:t xml:space="preserve">Rapporten </w:t>
      </w:r>
      <w:hyperlink r:id="rId35">
        <w:proofErr w:type="spellStart"/>
        <w:r w:rsidRPr="00B30B30">
          <w:rPr>
            <w:rStyle w:val="Hyperkopling"/>
            <w:lang w:val="nn-NO"/>
          </w:rPr>
          <w:t>Inkludering</w:t>
        </w:r>
        <w:proofErr w:type="spellEnd"/>
        <w:r w:rsidRPr="00B30B30">
          <w:rPr>
            <w:rStyle w:val="Hyperkopling"/>
            <w:lang w:val="nn-NO"/>
          </w:rPr>
          <w:t xml:space="preserve"> av unge i skole, arbeid og samfunn – en </w:t>
        </w:r>
        <w:proofErr w:type="spellStart"/>
        <w:r w:rsidRPr="00B30B30">
          <w:rPr>
            <w:rStyle w:val="Hyperkopling"/>
            <w:lang w:val="nn-NO"/>
          </w:rPr>
          <w:t>sammenstilling</w:t>
        </w:r>
        <w:proofErr w:type="spellEnd"/>
        <w:r w:rsidRPr="00B30B30">
          <w:rPr>
            <w:rStyle w:val="Hyperkopling"/>
            <w:lang w:val="nn-NO"/>
          </w:rPr>
          <w:t xml:space="preserve"> av kunnskap </w:t>
        </w:r>
        <w:proofErr w:type="spellStart"/>
        <w:r w:rsidRPr="00B30B30">
          <w:rPr>
            <w:rStyle w:val="Hyperkopling"/>
            <w:lang w:val="nn-NO"/>
          </w:rPr>
          <w:t>fra</w:t>
        </w:r>
        <w:proofErr w:type="spellEnd"/>
        <w:r w:rsidRPr="00B30B30">
          <w:rPr>
            <w:rStyle w:val="Hyperkopling"/>
            <w:lang w:val="nn-NO"/>
          </w:rPr>
          <w:t xml:space="preserve"> nordisk </w:t>
        </w:r>
        <w:proofErr w:type="spellStart"/>
        <w:r w:rsidRPr="00B30B30">
          <w:rPr>
            <w:rStyle w:val="Hyperkopling"/>
            <w:lang w:val="nn-NO"/>
          </w:rPr>
          <w:t>forskning</w:t>
        </w:r>
        <w:proofErr w:type="spellEnd"/>
        <w:r w:rsidRPr="00B30B30">
          <w:rPr>
            <w:rStyle w:val="Hyperkopling"/>
            <w:lang w:val="nn-NO"/>
          </w:rPr>
          <w:t xml:space="preserve"> (AFI-rapport, 2022: 2)</w:t>
        </w:r>
      </w:hyperlink>
      <w:r w:rsidRPr="00B30B30">
        <w:rPr>
          <w:lang w:val="nn-NO"/>
        </w:rPr>
        <w:t xml:space="preserve"> nyttar omgrepet utsette unge om unge i aldersgruppa 13-29 år. Dei har til felles at dei på grunn av psykisk </w:t>
      </w:r>
      <w:proofErr w:type="spellStart"/>
      <w:r w:rsidRPr="00B30B30">
        <w:rPr>
          <w:lang w:val="nn-NO"/>
        </w:rPr>
        <w:t>uhelse</w:t>
      </w:r>
      <w:proofErr w:type="spellEnd"/>
      <w:r w:rsidRPr="00B30B30">
        <w:rPr>
          <w:lang w:val="nn-NO"/>
        </w:rPr>
        <w:t>, rus, lærevanskar, funksjonshemming, omsorgssvikt, låginntekt eller anna har vanskar med å delta i skule, arbeid eller lokalsamfunn.</w:t>
      </w:r>
    </w:p>
    <w:p w14:paraId="6176C76F" w14:textId="77777777" w:rsidR="00D95E97" w:rsidRPr="00B30B30" w:rsidRDefault="00D95E97" w:rsidP="008F5051">
      <w:pPr>
        <w:rPr>
          <w:lang w:val="nn-NO"/>
        </w:rPr>
      </w:pPr>
      <w:r w:rsidRPr="00B30B30">
        <w:rPr>
          <w:lang w:val="nn-NO"/>
        </w:rPr>
        <w:t xml:space="preserve">Rapporten </w:t>
      </w:r>
      <w:hyperlink r:id="rId36">
        <w:r w:rsidRPr="00B30B30">
          <w:rPr>
            <w:rStyle w:val="Hyperkopling"/>
            <w:lang w:val="nn-NO"/>
          </w:rPr>
          <w:t xml:space="preserve">Unge som står </w:t>
        </w:r>
        <w:proofErr w:type="spellStart"/>
        <w:r w:rsidRPr="00B30B30">
          <w:rPr>
            <w:rStyle w:val="Hyperkopling"/>
            <w:lang w:val="nn-NO"/>
          </w:rPr>
          <w:t>utenfor</w:t>
        </w:r>
        <w:proofErr w:type="spellEnd"/>
        <w:r w:rsidRPr="00B30B30">
          <w:rPr>
            <w:rStyle w:val="Hyperkopling"/>
            <w:lang w:val="nn-NO"/>
          </w:rPr>
          <w:t xml:space="preserve"> arbeid, opplæring og utdanning (NEET) (Rapport 2-2021, NORCE Helse)</w:t>
        </w:r>
      </w:hyperlink>
      <w:r w:rsidRPr="00B30B30">
        <w:rPr>
          <w:lang w:val="nn-NO"/>
        </w:rPr>
        <w:t xml:space="preserve"> konkluderer med at ein høg </w:t>
      </w:r>
      <w:proofErr w:type="spellStart"/>
      <w:r w:rsidRPr="00B30B30">
        <w:rPr>
          <w:lang w:val="nn-NO"/>
        </w:rPr>
        <w:t>andel</w:t>
      </w:r>
      <w:proofErr w:type="spellEnd"/>
      <w:r w:rsidRPr="00B30B30">
        <w:rPr>
          <w:lang w:val="nn-NO"/>
        </w:rPr>
        <w:t xml:space="preserve"> norske </w:t>
      </w:r>
      <w:proofErr w:type="spellStart"/>
      <w:r w:rsidRPr="00B30B30">
        <w:rPr>
          <w:lang w:val="nn-NO"/>
        </w:rPr>
        <w:t>NEETs</w:t>
      </w:r>
      <w:proofErr w:type="spellEnd"/>
      <w:r w:rsidRPr="00B30B30">
        <w:rPr>
          <w:lang w:val="nn-NO"/>
        </w:rPr>
        <w:t xml:space="preserve"> mottek helserelaterte ytingar, har dårlegare psykisk helse og er lågt utdanna </w:t>
      </w:r>
      <w:r w:rsidRPr="00B30B30">
        <w:rPr>
          <w:lang w:val="nn-NO"/>
        </w:rPr>
        <w:lastRenderedPageBreak/>
        <w:t xml:space="preserve">samanlikna med europeiske </w:t>
      </w:r>
      <w:proofErr w:type="spellStart"/>
      <w:r w:rsidRPr="00B30B30">
        <w:rPr>
          <w:lang w:val="nn-NO"/>
        </w:rPr>
        <w:t>NEETs</w:t>
      </w:r>
      <w:proofErr w:type="spellEnd"/>
      <w:r w:rsidRPr="00B30B30">
        <w:rPr>
          <w:lang w:val="nn-NO"/>
        </w:rPr>
        <w:t>. Tydelege risikofaktorar for å bli NEET er låg sosioøkonomisk status og familiebakgrunn, avbrot i skulegang, dårleg psykisk helse, og psykososiale problem. I tillegg er unge som har mottatt tiltak frå barnevernet i oppveksten i mindre grad deltakande i skule- og arbeidsliv ni år etter grunnskule. Innvandrarstatus som ei brei klassifisering er ein risikofaktor for å bli NEET, men her er det store variasjonar knytt til alderen dei har då dei kjem til landet, kva land dei kjem ifrå og foreldra sitt utdanningsnivå.</w:t>
      </w:r>
    </w:p>
    <w:p w14:paraId="24CDDED8" w14:textId="77777777" w:rsidR="00D95E97" w:rsidRPr="00B30B30" w:rsidRDefault="00D95E97" w:rsidP="008F5051">
      <w:pPr>
        <w:rPr>
          <w:lang w:val="nn-NO"/>
        </w:rPr>
      </w:pPr>
      <w:r w:rsidRPr="00B30B30">
        <w:rPr>
          <w:lang w:val="nn-NO"/>
        </w:rPr>
        <w:t>Eit utanforskap har store omkostningar for den det gjeld, er eit stort tap for samfunnet og har store økonomiske kostnader for samfunnet.</w:t>
      </w:r>
    </w:p>
    <w:p w14:paraId="08EABF11" w14:textId="5F0498DC" w:rsidR="00D95E97" w:rsidRPr="00B30B30" w:rsidRDefault="00D21F3F" w:rsidP="008F5051">
      <w:pPr>
        <w:rPr>
          <w:lang w:val="nn-NO"/>
        </w:rPr>
      </w:pPr>
      <w:hyperlink r:id="rId37">
        <w:r w:rsidR="00D95E97" w:rsidRPr="00B30B30">
          <w:rPr>
            <w:rStyle w:val="Hyperkopling"/>
            <w:lang w:val="nn-NO"/>
          </w:rPr>
          <w:t>FHI sin statistikk for åra 2016 tom 2021</w:t>
        </w:r>
      </w:hyperlink>
      <w:r w:rsidR="00D95E97" w:rsidRPr="00B30B30">
        <w:rPr>
          <w:lang w:val="nn-NO"/>
        </w:rPr>
        <w:t xml:space="preserve"> viser at </w:t>
      </w:r>
      <w:proofErr w:type="spellStart"/>
      <w:r w:rsidR="00D95E97" w:rsidRPr="00B30B30">
        <w:rPr>
          <w:lang w:val="nn-NO"/>
        </w:rPr>
        <w:t>andel</w:t>
      </w:r>
      <w:proofErr w:type="spellEnd"/>
      <w:r w:rsidR="00D95E97" w:rsidRPr="00B30B30">
        <w:rPr>
          <w:lang w:val="nn-NO"/>
        </w:rPr>
        <w:t xml:space="preserve"> personar som ikkje er i arbeid, under utdanning eller i opplæring for Vestland fylke er på 8,9% av befolkninga i 2021 og lågare enn for landet (9,5%). For kommunane i gamle Sogn og Fjordane varierer </w:t>
      </w:r>
      <w:r w:rsidR="00C57E94" w:rsidRPr="00B30B30">
        <w:rPr>
          <w:lang w:val="nn-NO"/>
        </w:rPr>
        <w:t>det</w:t>
      </w:r>
      <w:r w:rsidR="00D95E97" w:rsidRPr="00B30B30">
        <w:rPr>
          <w:lang w:val="nn-NO"/>
        </w:rPr>
        <w:t xml:space="preserve"> noko, men berre to kommunar ligg over verdien for Vestland. Nesten alle desse kommunane har hatt ei positiv utvikling frå 2016 til 2021.</w:t>
      </w:r>
    </w:p>
    <w:p w14:paraId="30B0A44D" w14:textId="77777777" w:rsidR="00D95E97" w:rsidRPr="00B30B30" w:rsidRDefault="00D95E97" w:rsidP="006D3C94">
      <w:pPr>
        <w:pStyle w:val="Overskrift4"/>
      </w:pPr>
      <w:r w:rsidRPr="00B30B30">
        <w:t>Vurdering av situasjonen for Kinn</w:t>
      </w:r>
    </w:p>
    <w:p w14:paraId="039BEF80" w14:textId="77777777" w:rsidR="00D95E97" w:rsidRPr="00B30B30" w:rsidRDefault="00D95E97" w:rsidP="00C57E94">
      <w:pPr>
        <w:rPr>
          <w:lang w:val="nn-NO"/>
        </w:rPr>
      </w:pPr>
      <w:r w:rsidRPr="00B30B30">
        <w:rPr>
          <w:lang w:val="nn-NO"/>
        </w:rPr>
        <w:t>Kinn ligg høgt på utanforskap for personar mellom 15 og 19 år (8;7%), men lågare enn landet (9,5%) og Vestland (8.9%). Dette gir utfordringar for kommunen både på kort og lang sikt.</w:t>
      </w:r>
    </w:p>
    <w:p w14:paraId="103FA698" w14:textId="77777777" w:rsidR="00D95E97" w:rsidRPr="00B30B30" w:rsidRDefault="00D95E97" w:rsidP="00C57E94">
      <w:pPr>
        <w:rPr>
          <w:lang w:val="nn-NO"/>
        </w:rPr>
      </w:pPr>
      <w:r w:rsidRPr="00B30B30">
        <w:rPr>
          <w:lang w:val="nn-NO"/>
        </w:rPr>
        <w:t>Dei mest effektive tiltaka for å motverke utanforskap er skreddarsaum og tett oppfølging av elevar som slit, noko som krev dedikerte personar med sterkt engasjement. Brubyggarfunksjon mellom ulike arenaer der barn og unge er, og samarbeid mellom skule, helseteneste, Nav og arbeidsgivar, er nødvendig. På universelt nivå må Kinn ha gode og inkluderande lokalsamfunn med fritidsaktivitetar barn og unge kan delta på uavhengig av familien sin økonomi. Eit oppvekstmiljø der alle barn og unge blir sett, opplever meistring og blir inkludert er sentralt.</w:t>
      </w:r>
    </w:p>
    <w:p w14:paraId="74E6C552" w14:textId="77777777" w:rsidR="00D95E97" w:rsidRPr="00B30B30" w:rsidRDefault="00D95E97" w:rsidP="009B7BC0">
      <w:pPr>
        <w:pStyle w:val="Overskrift2"/>
      </w:pPr>
      <w:bookmarkStart w:id="16" w:name="_Toc128390857"/>
      <w:r w:rsidRPr="00B30B30">
        <w:t>Arbeidsløyse</w:t>
      </w:r>
      <w:bookmarkEnd w:id="16"/>
    </w:p>
    <w:p w14:paraId="542CCC28" w14:textId="77777777" w:rsidR="00D95E97" w:rsidRPr="00B30B30" w:rsidRDefault="00D95E97" w:rsidP="00C57E94">
      <w:pPr>
        <w:rPr>
          <w:lang w:val="nn-NO"/>
        </w:rPr>
      </w:pPr>
      <w:r w:rsidRPr="00B30B30">
        <w:rPr>
          <w:lang w:val="nn-NO"/>
        </w:rPr>
        <w:t>Arbeidsløysa i Noreg og kommunane i Vestland utvikla seg i positiv retning dei siste 5 åra (2016-2020). Alle kommunane, med unnatak av fem, ligg under landsgjennomsnittet. Det er s</w:t>
      </w:r>
      <w:r w:rsidRPr="00B30B30">
        <w:rPr>
          <w:color w:val="000000" w:themeColor="text1"/>
          <w:lang w:val="nn-NO"/>
        </w:rPr>
        <w:t xml:space="preserve">kilnader mellom </w:t>
      </w:r>
      <w:hyperlink r:id="rId38">
        <w:r w:rsidRPr="00B30B30">
          <w:rPr>
            <w:rStyle w:val="Hyperkopling"/>
            <w:rFonts w:eastAsia="Helvetica" w:cs="Helvetica"/>
            <w:sz w:val="24"/>
            <w:szCs w:val="24"/>
            <w:lang w:val="nn-NO"/>
          </w:rPr>
          <w:t>kommunane</w:t>
        </w:r>
      </w:hyperlink>
      <w:r w:rsidRPr="00B30B30">
        <w:rPr>
          <w:color w:val="000000" w:themeColor="text1"/>
          <w:lang w:val="nn-NO"/>
        </w:rPr>
        <w:t>.</w:t>
      </w:r>
      <w:r w:rsidRPr="00B30B30">
        <w:rPr>
          <w:color w:val="FF0000"/>
          <w:lang w:val="nn-NO"/>
        </w:rPr>
        <w:t xml:space="preserve"> </w:t>
      </w:r>
      <w:r w:rsidRPr="00B30B30">
        <w:rPr>
          <w:lang w:val="nn-NO"/>
        </w:rPr>
        <w:t xml:space="preserve">Grunnen til arbeidsløyse er ofte nedleggingar og </w:t>
      </w:r>
      <w:proofErr w:type="spellStart"/>
      <w:r w:rsidRPr="00B30B30">
        <w:rPr>
          <w:lang w:val="nn-NO"/>
        </w:rPr>
        <w:t>permittering</w:t>
      </w:r>
      <w:proofErr w:type="spellEnd"/>
      <w:r w:rsidRPr="00B30B30">
        <w:rPr>
          <w:lang w:val="nn-NO"/>
        </w:rPr>
        <w:t xml:space="preserve"> i enkeltbedrifter. For kommunar med lågt folketal påverkar slike samfunnsmessige og lokale tilhøve statistikken ekstra mykje. Den generelle helsetilstanden i befolkninga har også stor betydning.</w:t>
      </w:r>
    </w:p>
    <w:p w14:paraId="55A0EDA0" w14:textId="77777777" w:rsidR="00D95E97" w:rsidRPr="00B30B30" w:rsidRDefault="00D95E97" w:rsidP="00C57E94">
      <w:pPr>
        <w:rPr>
          <w:color w:val="000000" w:themeColor="text1"/>
          <w:lang w:val="nn-NO"/>
        </w:rPr>
      </w:pPr>
      <w:r w:rsidRPr="00B30B30">
        <w:rPr>
          <w:color w:val="000000" w:themeColor="text1"/>
          <w:lang w:val="nn-NO"/>
        </w:rPr>
        <w:t>Arbeid og helse heng saman. For dei fleste vaksne er arbeid ein viktig del av livet. Dei har i gjennomsnitt betre helse enn dei som står utanfor arbeidslivet. Ein reknar arbeidsledige for å vere ei utsett gruppe både økonomisk, helsemessig og sosialt.</w:t>
      </w:r>
    </w:p>
    <w:p w14:paraId="19C8FDD3" w14:textId="30695A86" w:rsidR="00D95E97" w:rsidRPr="00B30B30" w:rsidRDefault="00D95E97" w:rsidP="00C57E94">
      <w:pPr>
        <w:rPr>
          <w:color w:val="2F5496" w:themeColor="accent1" w:themeShade="BF"/>
          <w:lang w:val="nn-NO"/>
        </w:rPr>
      </w:pPr>
      <w:r w:rsidRPr="00B30B30">
        <w:rPr>
          <w:color w:val="000000" w:themeColor="text1"/>
          <w:lang w:val="nn-NO"/>
        </w:rPr>
        <w:t xml:space="preserve">I tillegg til å bety økonomisk tryggleik er arbeid ei kjelde til sosiale relasjonar og personleg vekst. Arbeid strukturerer også kvardagen, gir kjensle av meining og er ein viktig del av den sosiale identiteten for mange. </w:t>
      </w:r>
    </w:p>
    <w:p w14:paraId="4EBE544E" w14:textId="77777777" w:rsidR="00D95E97" w:rsidRPr="00B30B30" w:rsidRDefault="00D95E97" w:rsidP="006D3C94">
      <w:pPr>
        <w:pStyle w:val="Overskrift4"/>
      </w:pPr>
      <w:r w:rsidRPr="00B30B30">
        <w:lastRenderedPageBreak/>
        <w:t>Vurdering av situasjonen i Kinn </w:t>
      </w:r>
    </w:p>
    <w:p w14:paraId="13589F1A" w14:textId="77777777" w:rsidR="001F6C82" w:rsidRPr="00B30B30" w:rsidRDefault="00D95E97" w:rsidP="008F5051">
      <w:pPr>
        <w:rPr>
          <w:lang w:val="nn-NO"/>
        </w:rPr>
      </w:pPr>
      <w:r w:rsidRPr="00B30B30">
        <w:rPr>
          <w:lang w:val="nn-NO"/>
        </w:rPr>
        <w:t xml:space="preserve">Kinn kommune har hatt høgare arbeidsløysetal enn regionen fram til 2019. Folkehelseinstituttet (FHI) si oversikt over arbeidsledigheit viser at kommunen har hatt nedgang i arbeidsledige siste året, og ligg på 1,4% ledige pr. 1.1.2020, </w:t>
      </w:r>
      <w:hyperlink r:id="rId39" w:tgtFrame="_blank" w:history="1">
        <w:r w:rsidRPr="00B30B30">
          <w:rPr>
            <w:rStyle w:val="Hyperkopling"/>
            <w:lang w:val="nn-NO"/>
          </w:rPr>
          <w:t>FHI</w:t>
        </w:r>
      </w:hyperlink>
      <w:r w:rsidRPr="00B30B30">
        <w:rPr>
          <w:lang w:val="nn-NO"/>
        </w:rPr>
        <w:t xml:space="preserve">. Pr. desember 2022 har Kinn 2,3% arbeidsledige av arbeidsstyrken (209 personar), noko som er ei auke på 6% frå 2021. Berre 3 kommunar i Vestland ligg høgare enn Kinn, </w:t>
      </w:r>
      <w:hyperlink r:id="rId40" w:tgtFrame="_blank" w:history="1">
        <w:r w:rsidRPr="00B30B30">
          <w:rPr>
            <w:rStyle w:val="Hyperkopling"/>
            <w:lang w:val="nn-NO"/>
          </w:rPr>
          <w:t>NAV.</w:t>
        </w:r>
      </w:hyperlink>
      <w:r w:rsidRPr="00B30B30">
        <w:rPr>
          <w:lang w:val="nn-NO"/>
        </w:rPr>
        <w:t>  </w:t>
      </w:r>
    </w:p>
    <w:p w14:paraId="332A677E" w14:textId="217D55C6" w:rsidR="00D95E97" w:rsidRPr="00B30B30" w:rsidRDefault="00D95E97" w:rsidP="009B7BC0">
      <w:pPr>
        <w:pStyle w:val="Overskrift2"/>
      </w:pPr>
      <w:bookmarkStart w:id="17" w:name="_Toc128390858"/>
      <w:r w:rsidRPr="00B30B30">
        <w:t>Sjukefråvær</w:t>
      </w:r>
      <w:bookmarkEnd w:id="17"/>
    </w:p>
    <w:p w14:paraId="7CD12902" w14:textId="77777777" w:rsidR="00D95E97" w:rsidRPr="00B30B30" w:rsidRDefault="00D95E97" w:rsidP="008F5051">
      <w:pPr>
        <w:rPr>
          <w:lang w:val="nn-NO"/>
        </w:rPr>
      </w:pPr>
      <w:r w:rsidRPr="00B30B30">
        <w:rPr>
          <w:lang w:val="nn-NO"/>
        </w:rPr>
        <w:t xml:space="preserve">Sjukefråværet i Vestland er pr. oktober 2022 på 5,4% blant innbyggjarar i arbeidsfør alder. For Noreg er talet på 5,2% i same periode. </w:t>
      </w:r>
    </w:p>
    <w:p w14:paraId="7F1F2291" w14:textId="77777777" w:rsidR="00D95E97" w:rsidRPr="00B30B30" w:rsidRDefault="00D95E97" w:rsidP="008F5051">
      <w:pPr>
        <w:rPr>
          <w:lang w:val="nn-NO"/>
        </w:rPr>
      </w:pPr>
      <w:r w:rsidRPr="00B30B30">
        <w:rPr>
          <w:lang w:val="nn-NO"/>
        </w:rPr>
        <w:t>Sjukefråværet er påverka av fleire faktorar. Muskel- og skjelett plager og psykiske helseutfordringar dominerer sjukefråværsstatistikken. Universell innsats mot muskel- og skjelettlidingar og psykiske helseutfordringar vil truleg gje størst helsegevinst.</w:t>
      </w:r>
    </w:p>
    <w:p w14:paraId="687E03CB" w14:textId="77777777" w:rsidR="00D95E97" w:rsidRPr="00B30B30" w:rsidRDefault="00D95E97" w:rsidP="008F5051">
      <w:pPr>
        <w:rPr>
          <w:lang w:val="nn-NO"/>
        </w:rPr>
      </w:pPr>
      <w:r w:rsidRPr="00B30B30">
        <w:rPr>
          <w:lang w:val="nn-NO"/>
        </w:rPr>
        <w:t xml:space="preserve">Tiltak for å hindre lange sjukemeldingar kan vere viktige for å førebygge overgang til uføretrygd. Ei rekke studiar har vist at jobbtap heng saman med auke i m.a. psykiske plager og dødelegheit, mens helsa kan bli betre når ein kjem attende til arbeid igjen. Men arbeidsplassen kan også vere ei kjelde til skadar, sjukdom og helsevanskar. Mange av desse faktorane har samanheng med eksponeringar i arbeid, som også forklarar auka risiko for </w:t>
      </w:r>
      <w:hyperlink r:id="rId41">
        <w:r w:rsidRPr="00B30B30">
          <w:rPr>
            <w:rStyle w:val="Hyperkopling"/>
            <w:lang w:val="nn-NO"/>
          </w:rPr>
          <w:t>sjukefråvær og uføretrygd.</w:t>
        </w:r>
      </w:hyperlink>
    </w:p>
    <w:p w14:paraId="45646AF9" w14:textId="77777777" w:rsidR="00D95E97" w:rsidRPr="00E27775" w:rsidRDefault="00D95E97" w:rsidP="006D3C94">
      <w:pPr>
        <w:pStyle w:val="Overskrift4"/>
        <w:rPr>
          <w:rStyle w:val="eop"/>
          <w:lang w:val="nb-NO"/>
        </w:rPr>
      </w:pPr>
      <w:r w:rsidRPr="00E27775">
        <w:rPr>
          <w:rStyle w:val="normaltextrun"/>
          <w:lang w:val="nb-NO"/>
        </w:rPr>
        <w:t>Vurdering av situasjonen i Kinn</w:t>
      </w:r>
      <w:r w:rsidRPr="00E27775">
        <w:rPr>
          <w:rStyle w:val="eop"/>
          <w:lang w:val="nb-NO"/>
        </w:rPr>
        <w:t> </w:t>
      </w:r>
    </w:p>
    <w:p w14:paraId="20B567A8" w14:textId="77777777" w:rsidR="00D95E97" w:rsidRPr="00E27775" w:rsidRDefault="00D95E97" w:rsidP="00C57E94">
      <w:r w:rsidRPr="00E27775">
        <w:rPr>
          <w:rStyle w:val="normaltextrun"/>
          <w:rFonts w:cs="Helvetica"/>
        </w:rPr>
        <w:t xml:space="preserve">I Kinn er det legemeldte </w:t>
      </w:r>
      <w:proofErr w:type="spellStart"/>
      <w:r w:rsidRPr="00E27775">
        <w:rPr>
          <w:rStyle w:val="spellingerror"/>
          <w:rFonts w:cs="Helvetica"/>
        </w:rPr>
        <w:t>sjukefråværet</w:t>
      </w:r>
      <w:proofErr w:type="spellEnd"/>
      <w:r w:rsidRPr="00E27775">
        <w:rPr>
          <w:rStyle w:val="normaltextrun"/>
          <w:rFonts w:cs="Helvetica"/>
        </w:rPr>
        <w:t xml:space="preserve"> på 5,4 % av den yrkesaktive befolkninga pr. oktober 2022. Dette er likt med gjennomsnittet for </w:t>
      </w:r>
      <w:proofErr w:type="spellStart"/>
      <w:r w:rsidRPr="00E27775">
        <w:rPr>
          <w:rStyle w:val="spellingerror"/>
          <w:rFonts w:cs="Helvetica"/>
        </w:rPr>
        <w:t>Vestland</w:t>
      </w:r>
      <w:proofErr w:type="spellEnd"/>
      <w:r w:rsidRPr="00E27775">
        <w:rPr>
          <w:rStyle w:val="normaltextrun"/>
          <w:rFonts w:cs="Helvetica"/>
        </w:rPr>
        <w:t xml:space="preserve">, men litt over gjennomsnittet for </w:t>
      </w:r>
      <w:proofErr w:type="spellStart"/>
      <w:r w:rsidRPr="00E27775">
        <w:rPr>
          <w:rStyle w:val="spellingerror"/>
          <w:rFonts w:cs="Helvetica"/>
        </w:rPr>
        <w:t>kommunane</w:t>
      </w:r>
      <w:proofErr w:type="spellEnd"/>
      <w:r w:rsidRPr="00E27775">
        <w:rPr>
          <w:rStyle w:val="normaltextrun"/>
          <w:rFonts w:cs="Helvetica"/>
        </w:rPr>
        <w:t xml:space="preserve"> i gamle Sogn og Fjordane (SBB, </w:t>
      </w:r>
      <w:hyperlink r:id="rId42" w:tgtFrame="_blank" w:history="1">
        <w:r w:rsidRPr="00E27775">
          <w:rPr>
            <w:rStyle w:val="normaltextrun"/>
            <w:rFonts w:cs="Helvetica"/>
            <w:color w:val="0563C1"/>
            <w:u w:val="single"/>
          </w:rPr>
          <w:t>tabell 12451</w:t>
        </w:r>
      </w:hyperlink>
      <w:r w:rsidRPr="00E27775">
        <w:rPr>
          <w:rStyle w:val="normaltextrun"/>
          <w:rFonts w:cs="Helvetica"/>
          <w:sz w:val="24"/>
          <w:szCs w:val="24"/>
        </w:rPr>
        <w:t>).</w:t>
      </w:r>
    </w:p>
    <w:p w14:paraId="0EE5C602" w14:textId="77777777" w:rsidR="00D95E97" w:rsidRPr="00B30B30" w:rsidRDefault="00D95E97" w:rsidP="009B7BC0">
      <w:pPr>
        <w:pStyle w:val="Overskrift2"/>
      </w:pPr>
      <w:bookmarkStart w:id="18" w:name="_Toc128390859"/>
      <w:r w:rsidRPr="00B30B30">
        <w:t>Uføretrygd</w:t>
      </w:r>
      <w:bookmarkEnd w:id="18"/>
    </w:p>
    <w:p w14:paraId="1FEA01E9" w14:textId="77777777" w:rsidR="00D95E97" w:rsidRPr="00B30B30" w:rsidRDefault="00D95E97" w:rsidP="008F5051">
      <w:pPr>
        <w:rPr>
          <w:lang w:val="nn-NO"/>
        </w:rPr>
      </w:pPr>
      <w:r w:rsidRPr="00B30B30">
        <w:rPr>
          <w:lang w:val="nn-NO"/>
        </w:rPr>
        <w:t>Gruppa som mottek uføretrygd er ei utsett gruppe helsemessig. Uføretrygding er ein indikator på helsetilstand, men må sjåast i samanheng med næringsliv, utdanningsnivå og mogelegheiter for jobbtilbod i kommunen.</w:t>
      </w:r>
    </w:p>
    <w:p w14:paraId="40965378" w14:textId="77777777" w:rsidR="00C57E94" w:rsidRPr="00B30B30" w:rsidRDefault="00D95E97" w:rsidP="008F5051">
      <w:pPr>
        <w:rPr>
          <w:lang w:val="nn-NO"/>
        </w:rPr>
      </w:pPr>
      <w:r w:rsidRPr="00B30B30">
        <w:rPr>
          <w:lang w:val="nn-NO"/>
        </w:rPr>
        <w:t xml:space="preserve">Gjennomsnittet for </w:t>
      </w:r>
      <w:hyperlink r:id="rId43">
        <w:r w:rsidRPr="00B30B30">
          <w:rPr>
            <w:rStyle w:val="Hyperkopling"/>
            <w:lang w:val="nn-NO"/>
          </w:rPr>
          <w:t>Vestland fylke</w:t>
        </w:r>
      </w:hyperlink>
      <w:r w:rsidRPr="00B30B30">
        <w:rPr>
          <w:lang w:val="nn-NO"/>
        </w:rPr>
        <w:t xml:space="preserve"> på 3,1% av befolkninga i alder</w:t>
      </w:r>
      <w:r w:rsidR="00C57E94" w:rsidRPr="00B30B30">
        <w:rPr>
          <w:lang w:val="nn-NO"/>
        </w:rPr>
        <w:t>s</w:t>
      </w:r>
      <w:r w:rsidRPr="00B30B30">
        <w:rPr>
          <w:lang w:val="nn-NO"/>
        </w:rPr>
        <w:t xml:space="preserve">gruppa 18-66 år for varig uførepensjon ligg under gjennomsnittet for landet som er på 3,4%. Verdien for kommunane i gamle Sogn og Fjordane varierer, men åtte kommunar ligg høgare enn gjennomsnittet for Vestland. </w:t>
      </w:r>
    </w:p>
    <w:p w14:paraId="6F58108C" w14:textId="142DAF11" w:rsidR="00D95E97" w:rsidRPr="00B30B30" w:rsidRDefault="00D95E97" w:rsidP="008F5051">
      <w:pPr>
        <w:rPr>
          <w:lang w:val="nn-NO"/>
        </w:rPr>
      </w:pPr>
      <w:r w:rsidRPr="00B30B30">
        <w:rPr>
          <w:lang w:val="nn-NO"/>
        </w:rPr>
        <w:t xml:space="preserve">Rundt 63% av dei uføretrygda er dette på grunn av ei psykisk liding eller muskel- og skjelettsjukdom. I følgje NAV har det dei siste åra vore vekst i delen med psykiske lidingar, mens </w:t>
      </w:r>
      <w:proofErr w:type="spellStart"/>
      <w:r w:rsidRPr="00B30B30">
        <w:rPr>
          <w:lang w:val="nn-NO"/>
        </w:rPr>
        <w:t>andelen</w:t>
      </w:r>
      <w:proofErr w:type="spellEnd"/>
      <w:r w:rsidRPr="00B30B30">
        <w:rPr>
          <w:lang w:val="nn-NO"/>
        </w:rPr>
        <w:t xml:space="preserve"> med muskel- og skjellettsjukdomar er blitt mindre.</w:t>
      </w:r>
    </w:p>
    <w:p w14:paraId="207FC0F3" w14:textId="77777777" w:rsidR="00D95E97" w:rsidRPr="00B30B30" w:rsidRDefault="00D95E97" w:rsidP="006D3C94">
      <w:pPr>
        <w:pStyle w:val="Overskrift4"/>
        <w:rPr>
          <w:lang w:eastAsia="nb-NO"/>
        </w:rPr>
      </w:pPr>
      <w:r w:rsidRPr="00B30B30">
        <w:rPr>
          <w:lang w:eastAsia="nb-NO"/>
        </w:rPr>
        <w:t>Vurdering av situasjonen i Kinn </w:t>
      </w:r>
    </w:p>
    <w:p w14:paraId="5CE3F532" w14:textId="3095288E" w:rsidR="00D95E97" w:rsidRPr="00B30B30" w:rsidRDefault="00D95E97" w:rsidP="00D511FE">
      <w:pPr>
        <w:rPr>
          <w:lang w:val="nn-NO" w:eastAsia="nb-NO"/>
        </w:rPr>
      </w:pPr>
      <w:r w:rsidRPr="00B30B30">
        <w:rPr>
          <w:lang w:val="nn-NO" w:eastAsia="nb-NO"/>
        </w:rPr>
        <w:t>Kinn kommune har 3,6% unge uføre i alderen 18-</w:t>
      </w:r>
      <w:r w:rsidR="0060436A" w:rsidRPr="00B30B30">
        <w:rPr>
          <w:lang w:val="nn-NO" w:eastAsia="nb-NO"/>
        </w:rPr>
        <w:t>44 å</w:t>
      </w:r>
      <w:r w:rsidR="00537ED6" w:rsidRPr="00B30B30">
        <w:rPr>
          <w:lang w:val="nn-NO" w:eastAsia="nb-NO"/>
        </w:rPr>
        <w:t>r</w:t>
      </w:r>
      <w:r w:rsidR="00412412" w:rsidRPr="00B30B30">
        <w:rPr>
          <w:lang w:val="nn-NO" w:eastAsia="nb-NO"/>
        </w:rPr>
        <w:t xml:space="preserve">. </w:t>
      </w:r>
      <w:r w:rsidR="009B227A" w:rsidRPr="00B30B30">
        <w:rPr>
          <w:lang w:val="nn-NO" w:eastAsia="nb-NO"/>
        </w:rPr>
        <w:t>I aldersgruppa 18-</w:t>
      </w:r>
      <w:r w:rsidRPr="00B30B30">
        <w:rPr>
          <w:lang w:val="nn-NO" w:eastAsia="nb-NO"/>
        </w:rPr>
        <w:t xml:space="preserve">66 år </w:t>
      </w:r>
      <w:r w:rsidR="005C2A79" w:rsidRPr="00B30B30">
        <w:rPr>
          <w:lang w:val="nn-NO" w:eastAsia="nb-NO"/>
        </w:rPr>
        <w:t>er det</w:t>
      </w:r>
      <w:r w:rsidRPr="00B30B30">
        <w:rPr>
          <w:lang w:val="nn-NO" w:eastAsia="nb-NO"/>
        </w:rPr>
        <w:t xml:space="preserve"> 8,6%</w:t>
      </w:r>
      <w:r w:rsidR="005C2A79" w:rsidRPr="00B30B30">
        <w:rPr>
          <w:lang w:val="nn-NO" w:eastAsia="nb-NO"/>
        </w:rPr>
        <w:t xml:space="preserve"> uføre</w:t>
      </w:r>
      <w:r w:rsidRPr="00B30B30">
        <w:rPr>
          <w:lang w:val="nn-NO" w:eastAsia="nb-NO"/>
        </w:rPr>
        <w:t xml:space="preserve">. Dette er mindre enn Norge (9,2%) og kommunane Høyanger (10,0%) og Årdal (9,5%). Bremanger (7,8% og Stad (7,6%) ligg lågast. Blant dei eldste (45-66 år) er uføreprosenten i Kinn på 15,1, noko som er høgare enn </w:t>
      </w:r>
      <w:r w:rsidRPr="00B30B30">
        <w:rPr>
          <w:lang w:val="nn-NO" w:eastAsia="nb-NO"/>
        </w:rPr>
        <w:lastRenderedPageBreak/>
        <w:t>dei nemnde kommunane med unnatak av Høyanger som ligg høgare med 17;9%. Kvinner er oftare uføretrygda enn menn. </w:t>
      </w:r>
    </w:p>
    <w:p w14:paraId="3042678A" w14:textId="77777777" w:rsidR="00D95E97" w:rsidRPr="00B30B30" w:rsidRDefault="00D95E97" w:rsidP="00D511FE">
      <w:pPr>
        <w:rPr>
          <w:lang w:val="nn-NO" w:eastAsia="nb-NO"/>
        </w:rPr>
      </w:pPr>
      <w:r w:rsidRPr="00B30B30">
        <w:rPr>
          <w:lang w:val="nn-NO" w:eastAsia="nb-NO"/>
        </w:rPr>
        <w:t>Ser ein på utvikling over tid, frå 2016 til 2020, så har uføregraden i Norge, Kinn og nabokommunane auka, men har flata ut i Stad frå 2018 og i Sunnfjord frå 2019. </w:t>
      </w:r>
    </w:p>
    <w:p w14:paraId="4901EB26" w14:textId="77777777" w:rsidR="00D511FE" w:rsidRPr="00B30B30" w:rsidRDefault="00D95E97" w:rsidP="00D511FE">
      <w:pPr>
        <w:keepNext/>
        <w:spacing w:line="257" w:lineRule="auto"/>
        <w:rPr>
          <w:lang w:val="nn-NO"/>
        </w:rPr>
      </w:pPr>
      <w:r w:rsidRPr="00B30B30">
        <w:rPr>
          <w:noProof/>
          <w:lang w:val="nn-NO"/>
        </w:rPr>
        <w:drawing>
          <wp:inline distT="0" distB="0" distL="0" distR="0" wp14:anchorId="0E78F3C5" wp14:editId="512C8211">
            <wp:extent cx="5731510" cy="2207895"/>
            <wp:effectExtent l="0" t="0" r="2540" b="1905"/>
            <wp:docPr id="2" name="Bile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ete 2"/>
                    <pic:cNvPicPr/>
                  </pic:nvPicPr>
                  <pic:blipFill>
                    <a:blip r:embed="rId44">
                      <a:extLst>
                        <a:ext uri="{28A0092B-C50C-407E-A947-70E740481C1C}">
                          <a14:useLocalDpi xmlns:a14="http://schemas.microsoft.com/office/drawing/2010/main" val="0"/>
                        </a:ext>
                      </a:extLst>
                    </a:blip>
                    <a:stretch>
                      <a:fillRect/>
                    </a:stretch>
                  </pic:blipFill>
                  <pic:spPr>
                    <a:xfrm>
                      <a:off x="0" y="0"/>
                      <a:ext cx="5731510" cy="2207895"/>
                    </a:xfrm>
                    <a:prstGeom prst="rect">
                      <a:avLst/>
                    </a:prstGeom>
                  </pic:spPr>
                </pic:pic>
              </a:graphicData>
            </a:graphic>
          </wp:inline>
        </w:drawing>
      </w:r>
    </w:p>
    <w:p w14:paraId="69A6E3C0" w14:textId="6A422EDA" w:rsidR="00D511FE" w:rsidRPr="00B30B30" w:rsidRDefault="00D511FE" w:rsidP="00D511FE">
      <w:pPr>
        <w:pStyle w:val="Bilettekst"/>
        <w:rPr>
          <w:lang w:val="nn-NO"/>
        </w:rPr>
      </w:pPr>
      <w:r w:rsidRPr="00B30B30">
        <w:rPr>
          <w:lang w:val="nn-NO"/>
        </w:rPr>
        <w:t xml:space="preserve">Figur </w:t>
      </w:r>
      <w:r w:rsidRPr="00B30B30">
        <w:rPr>
          <w:lang w:val="nn-NO"/>
        </w:rPr>
        <w:fldChar w:fldCharType="begin"/>
      </w:r>
      <w:r w:rsidRPr="00B30B30">
        <w:rPr>
          <w:lang w:val="nn-NO"/>
        </w:rPr>
        <w:instrText xml:space="preserve"> SEQ Figur \* ARABIC </w:instrText>
      </w:r>
      <w:r w:rsidRPr="00B30B30">
        <w:rPr>
          <w:lang w:val="nn-NO"/>
        </w:rPr>
        <w:fldChar w:fldCharType="separate"/>
      </w:r>
      <w:r w:rsidR="00623F45">
        <w:rPr>
          <w:noProof/>
          <w:lang w:val="nn-NO"/>
        </w:rPr>
        <w:t>2</w:t>
      </w:r>
      <w:r w:rsidRPr="00B30B30">
        <w:rPr>
          <w:lang w:val="nn-NO"/>
        </w:rPr>
        <w:fldChar w:fldCharType="end"/>
      </w:r>
      <w:r w:rsidRPr="00B30B30">
        <w:rPr>
          <w:lang w:val="nn-NO"/>
        </w:rPr>
        <w:t>. Kjelde samhandlingsbarometeret</w:t>
      </w:r>
    </w:p>
    <w:p w14:paraId="76D474F8" w14:textId="77777777" w:rsidR="00D95E97" w:rsidRPr="00B30B30" w:rsidRDefault="00D95E97" w:rsidP="009B7BC0">
      <w:pPr>
        <w:pStyle w:val="Overskrift2"/>
      </w:pPr>
      <w:bookmarkStart w:id="19" w:name="_Toc128390860"/>
      <w:r w:rsidRPr="00B30B30">
        <w:t>Mottakarar av økonomisk sosialhjelp</w:t>
      </w:r>
      <w:bookmarkEnd w:id="19"/>
    </w:p>
    <w:p w14:paraId="4F9834AC" w14:textId="5F0AA111" w:rsidR="00D95E97" w:rsidRPr="00B30B30" w:rsidRDefault="00D95E97" w:rsidP="00D511FE">
      <w:pPr>
        <w:rPr>
          <w:lang w:val="nn-NO"/>
        </w:rPr>
      </w:pPr>
      <w:r w:rsidRPr="00B30B30">
        <w:rPr>
          <w:lang w:val="nn-NO"/>
        </w:rPr>
        <w:t xml:space="preserve">Mottakarar av  sosialhjelp </w:t>
      </w:r>
      <w:r w:rsidRPr="00B30B30">
        <w:rPr>
          <w:color w:val="000000" w:themeColor="text1"/>
          <w:lang w:val="nn-NO"/>
        </w:rPr>
        <w:t>var</w:t>
      </w:r>
      <w:r w:rsidR="00255616" w:rsidRPr="00B30B30">
        <w:rPr>
          <w:color w:val="000000" w:themeColor="text1"/>
          <w:lang w:val="nn-NO"/>
        </w:rPr>
        <w:t>i</w:t>
      </w:r>
      <w:r w:rsidRPr="00B30B30">
        <w:rPr>
          <w:color w:val="000000" w:themeColor="text1"/>
          <w:lang w:val="nn-NO"/>
        </w:rPr>
        <w:t>erer mykje mellom kommunane</w:t>
      </w:r>
      <w:r w:rsidRPr="00B30B30">
        <w:rPr>
          <w:lang w:val="nn-NO"/>
        </w:rPr>
        <w:t xml:space="preserve"> i </w:t>
      </w:r>
      <w:r w:rsidRPr="00B30B30">
        <w:rPr>
          <w:color w:val="000000" w:themeColor="text1"/>
          <w:lang w:val="nn-NO"/>
        </w:rPr>
        <w:t xml:space="preserve">gamle Sogn og Fjordane </w:t>
      </w:r>
      <w:r w:rsidRPr="00B30B30">
        <w:rPr>
          <w:lang w:val="nn-NO"/>
        </w:rPr>
        <w:t xml:space="preserve">– 11% for dei 3 kommunane som ligg lågast, til 16% for den som ligg høgast og på nivå med landet. </w:t>
      </w:r>
      <w:r w:rsidR="00D21F3F">
        <w:fldChar w:fldCharType="begin"/>
      </w:r>
      <w:r w:rsidR="00D21F3F" w:rsidRPr="00D21F3F">
        <w:rPr>
          <w:lang w:val="nn-NO"/>
        </w:rPr>
        <w:instrText>HYPERLINK "https://khs.fhi.no/webview/velocity?v=2&amp;mode=cube&amp;cube=http%3A%2F%2F10.1.5.16%3A80%2Fobj%2FfCube%2Fstonad2020_C1&amp;study=http%3A%2F%2F10.1.5.16%3A80%2Fobj%2FfStudy%2Fstonad2020&amp;context=http%3A%2F%2Fkhs.fhi.no%2Fobj%2FcServer%2FKommunehelsa" \h</w:instrText>
      </w:r>
      <w:r w:rsidR="00D21F3F">
        <w:fldChar w:fldCharType="separate"/>
      </w:r>
      <w:r w:rsidRPr="00B30B30">
        <w:rPr>
          <w:rStyle w:val="Hyperkopling"/>
          <w:rFonts w:eastAsia="Helvetica" w:cs="Helvetica"/>
          <w:sz w:val="24"/>
          <w:szCs w:val="24"/>
          <w:lang w:val="nn-NO"/>
        </w:rPr>
        <w:t>Data frå FHI pr. 1.1.2020, kjønn samla, 20-66 år)</w:t>
      </w:r>
      <w:r w:rsidR="00D21F3F">
        <w:rPr>
          <w:rStyle w:val="Hyperkopling"/>
          <w:rFonts w:eastAsia="Helvetica" w:cs="Helvetica"/>
          <w:sz w:val="24"/>
          <w:szCs w:val="24"/>
          <w:lang w:val="nn-NO"/>
        </w:rPr>
        <w:fldChar w:fldCharType="end"/>
      </w:r>
    </w:p>
    <w:p w14:paraId="1D297797" w14:textId="7E9B9454" w:rsidR="00D95E97" w:rsidRPr="00B30B30" w:rsidRDefault="00D95E97" w:rsidP="00D511FE">
      <w:pPr>
        <w:rPr>
          <w:color w:val="000000" w:themeColor="text1"/>
          <w:lang w:val="nn-NO"/>
        </w:rPr>
      </w:pPr>
      <w:r w:rsidRPr="00B30B30">
        <w:rPr>
          <w:color w:val="000000" w:themeColor="text1"/>
          <w:lang w:val="nn-NO"/>
        </w:rPr>
        <w:t>Grupper som står utanfor arbeidsliv og skule har oft</w:t>
      </w:r>
      <w:r w:rsidR="00D511FE" w:rsidRPr="00B30B30">
        <w:rPr>
          <w:color w:val="000000" w:themeColor="text1"/>
          <w:lang w:val="nn-NO"/>
        </w:rPr>
        <w:t>are</w:t>
      </w:r>
      <w:r w:rsidRPr="00B30B30">
        <w:rPr>
          <w:color w:val="000000" w:themeColor="text1"/>
          <w:lang w:val="nn-NO"/>
        </w:rPr>
        <w:t xml:space="preserve"> dårlegare psykisk helse og meir usunne levevanar enn dei som er i arbeid. Dei deltek også mindre i frivillig arbeid, og har mindre sosiale nettverk. Dei siste ti åra har delen som får sjukemelding og uføretrygd vore høgare i Norge enn i andre OECD-land. Auka helseproblem i befolkninga kan ikkje forklare dette. Årsakene til sjukefråvær og uførepensjon er vanskelege å fastslå. Ofte er dei samansette - usikker arbeidssituasjon, ned bemanningar og livsstils faktorar påverkar sjukefråværet og delen som søkjer om uføreytingar. </w:t>
      </w:r>
    </w:p>
    <w:p w14:paraId="5ADD8BCF" w14:textId="77777777" w:rsidR="00D95E97" w:rsidRPr="00B30B30" w:rsidRDefault="00D95E97" w:rsidP="00D511FE">
      <w:pPr>
        <w:rPr>
          <w:lang w:val="nn-NO"/>
        </w:rPr>
      </w:pPr>
      <w:r w:rsidRPr="00B30B30">
        <w:rPr>
          <w:color w:val="000000" w:themeColor="text1"/>
          <w:lang w:val="nn-NO"/>
        </w:rPr>
        <w:t>Fleirtalet av sjukemeldingar og langvarige trygdestønader blir gitt for muskel- og skjelettlidingar og psykiske lidingar som angst og depresjon.</w:t>
      </w:r>
      <w:r w:rsidRPr="00B30B30">
        <w:rPr>
          <w:b/>
          <w:bCs/>
          <w:lang w:val="nn-NO"/>
        </w:rPr>
        <w:t xml:space="preserve"> </w:t>
      </w:r>
    </w:p>
    <w:p w14:paraId="004967A2" w14:textId="77777777" w:rsidR="00D95E97" w:rsidRPr="00B30B30" w:rsidRDefault="00D95E97" w:rsidP="006D3C94">
      <w:pPr>
        <w:pStyle w:val="Overskrift4"/>
        <w:rPr>
          <w:rStyle w:val="eop"/>
        </w:rPr>
      </w:pPr>
      <w:r w:rsidRPr="00B30B30">
        <w:rPr>
          <w:rStyle w:val="normaltextrun"/>
        </w:rPr>
        <w:t>Vurdering av situasjonen i Kinn</w:t>
      </w:r>
      <w:r w:rsidRPr="00B30B30">
        <w:rPr>
          <w:rStyle w:val="eop"/>
        </w:rPr>
        <w:t> </w:t>
      </w:r>
    </w:p>
    <w:p w14:paraId="3887B6BC" w14:textId="38DBC4D9" w:rsidR="00D95E97" w:rsidRPr="00B30B30" w:rsidRDefault="00D95E97" w:rsidP="00D511FE">
      <w:pPr>
        <w:rPr>
          <w:lang w:val="nn-NO"/>
        </w:rPr>
      </w:pPr>
      <w:r w:rsidRPr="00B30B30">
        <w:rPr>
          <w:lang w:val="nn-NO"/>
        </w:rPr>
        <w:t>K</w:t>
      </w:r>
      <w:r w:rsidR="00A33D5B" w:rsidRPr="00B30B30">
        <w:rPr>
          <w:lang w:val="nn-NO"/>
        </w:rPr>
        <w:t>ommunen</w:t>
      </w:r>
      <w:r w:rsidRPr="00B30B30">
        <w:rPr>
          <w:lang w:val="nn-NO"/>
        </w:rPr>
        <w:t xml:space="preserve"> ligg nesten på nivå med landet, på 15%. Dette er truleg grunna individuelle lokale forhold.</w:t>
      </w:r>
    </w:p>
    <w:p w14:paraId="69E3B143" w14:textId="77777777" w:rsidR="00D95E97" w:rsidRPr="00B30B30" w:rsidRDefault="00D95E97" w:rsidP="009B7BC0">
      <w:pPr>
        <w:pStyle w:val="Overskrift2"/>
      </w:pPr>
      <w:bookmarkStart w:id="20" w:name="_Toc128390861"/>
      <w:r w:rsidRPr="00B30B30">
        <w:t>Gjennomføringsgrad i vidaregåande skule</w:t>
      </w:r>
      <w:bookmarkEnd w:id="20"/>
    </w:p>
    <w:p w14:paraId="5F143B4B" w14:textId="77777777" w:rsidR="00D95E97" w:rsidRPr="00B30B30" w:rsidRDefault="00D95E97" w:rsidP="008F5051">
      <w:pPr>
        <w:rPr>
          <w:lang w:val="nn-NO"/>
        </w:rPr>
      </w:pPr>
      <w:r w:rsidRPr="00B30B30">
        <w:rPr>
          <w:lang w:val="nn-NO"/>
        </w:rPr>
        <w:t>Det er godt dokumenterte samanhengar mellom utdanningsnivå, materielle levekår og helse. Ein antar at personar som ikkje har fullført vidaregåande utdanning er like utsett for levekårs- og helseproblem som dei som har valt å ikkje ta meir utdanning etter fullført ungdomsskule.</w:t>
      </w:r>
    </w:p>
    <w:p w14:paraId="263391ED" w14:textId="0C4959C8" w:rsidR="00D95E97" w:rsidRPr="00B30B30" w:rsidRDefault="00D21F3F" w:rsidP="008F5051">
      <w:pPr>
        <w:rPr>
          <w:lang w:val="nn-NO"/>
        </w:rPr>
      </w:pPr>
      <w:hyperlink r:id="rId45" w:anchor="frafall-i-videregaaende-opplaering">
        <w:r w:rsidR="00D95E97" w:rsidRPr="00B30B30">
          <w:rPr>
            <w:rStyle w:val="Hyperkopling"/>
            <w:lang w:val="nn-NO"/>
          </w:rPr>
          <w:t>Å få fleire til å fullføre vidaregåande skule er viktig for folkehelsa</w:t>
        </w:r>
      </w:hyperlink>
      <w:r w:rsidR="00D95E97" w:rsidRPr="00B30B30">
        <w:rPr>
          <w:lang w:val="nn-NO"/>
        </w:rPr>
        <w:t>. Det er ein klar samanheng mellom manglande vidaregåande skulegang og helseproblem, rusliding og dårlege levekår seinare i livet. Ungdom utan vidaregåande skule har dårlegare helse, bruker meir rusmidlar og har fleire psykiske lidingar enn dei som fullfører 12-årig skulegang.</w:t>
      </w:r>
    </w:p>
    <w:p w14:paraId="2371F73C" w14:textId="75EEFF97" w:rsidR="00D95E97" w:rsidRPr="00E27775" w:rsidRDefault="00D95E97" w:rsidP="008F5051">
      <w:r w:rsidRPr="00B30B30">
        <w:rPr>
          <w:lang w:val="nn-NO"/>
        </w:rPr>
        <w:t xml:space="preserve">På landsbasis fullfører og består 3 av 4 elevar vidaregåande opplæring i løpet av fem år. Saman med Akershus låg Sogn og Fjordane på toppen av gjennomføringsstatistikken i perioden 2015-2021. </w:t>
      </w:r>
      <w:r w:rsidR="00D21F3F">
        <w:fldChar w:fldCharType="begin"/>
      </w:r>
      <w:r w:rsidR="00D21F3F" w:rsidRPr="00D21F3F">
        <w:rPr>
          <w:lang w:val="nn-NO"/>
        </w:rPr>
        <w:instrText>HYPERLINK "https://www.ssb.no/statbank/table/13012/tableViewLayout1/" \h</w:instrText>
      </w:r>
      <w:r w:rsidR="00D21F3F">
        <w:fldChar w:fldCharType="separate"/>
      </w:r>
      <w:r w:rsidRPr="00E27775">
        <w:rPr>
          <w:rStyle w:val="Hyperkopling"/>
        </w:rPr>
        <w:t>SSB, Statistikkbanken.</w:t>
      </w:r>
      <w:r w:rsidR="00D21F3F">
        <w:rPr>
          <w:rStyle w:val="Hyperkopling"/>
        </w:rPr>
        <w:fldChar w:fldCharType="end"/>
      </w:r>
      <w:r w:rsidRPr="00E27775">
        <w:t xml:space="preserve"> Gjennomføringa er høgre på </w:t>
      </w:r>
      <w:proofErr w:type="spellStart"/>
      <w:r w:rsidRPr="00E27775">
        <w:t>studieførebuande</w:t>
      </w:r>
      <w:proofErr w:type="spellEnd"/>
      <w:r w:rsidRPr="00E27775">
        <w:t xml:space="preserve"> fag enn på yrkesfag, dette kan </w:t>
      </w:r>
      <w:proofErr w:type="spellStart"/>
      <w:r w:rsidRPr="00E27775">
        <w:t>forklarast</w:t>
      </w:r>
      <w:proofErr w:type="spellEnd"/>
      <w:r w:rsidRPr="00E27775">
        <w:t xml:space="preserve"> med at mange </w:t>
      </w:r>
      <w:proofErr w:type="spellStart"/>
      <w:r w:rsidRPr="00E27775">
        <w:t>elevar</w:t>
      </w:r>
      <w:proofErr w:type="spellEnd"/>
      <w:r w:rsidRPr="00E27775">
        <w:t xml:space="preserve"> som vel yrkesfag har </w:t>
      </w:r>
      <w:proofErr w:type="spellStart"/>
      <w:r w:rsidRPr="00E27775">
        <w:t>lågare</w:t>
      </w:r>
      <w:proofErr w:type="spellEnd"/>
      <w:r w:rsidRPr="00E27775">
        <w:t xml:space="preserve"> inntakspoeng. </w:t>
      </w:r>
      <w:r w:rsidR="0063360E">
        <w:t>M</w:t>
      </w:r>
      <w:r w:rsidRPr="00E27775">
        <w:t xml:space="preserve">en det er store skilnader mellom yrkesfaga. </w:t>
      </w:r>
      <w:proofErr w:type="spellStart"/>
      <w:r w:rsidRPr="00E27775">
        <w:t>Fleire</w:t>
      </w:r>
      <w:proofErr w:type="spellEnd"/>
      <w:r w:rsidRPr="00E27775">
        <w:t xml:space="preserve"> jenter enn </w:t>
      </w:r>
      <w:proofErr w:type="spellStart"/>
      <w:r w:rsidRPr="00E27775">
        <w:t>gutar</w:t>
      </w:r>
      <w:proofErr w:type="spellEnd"/>
      <w:r w:rsidRPr="00E27775">
        <w:t xml:space="preserve"> gjennomfører.</w:t>
      </w:r>
    </w:p>
    <w:p w14:paraId="66266CDF" w14:textId="77777777" w:rsidR="00D95E97" w:rsidRPr="00E27775" w:rsidRDefault="00D95E97" w:rsidP="006D3C94">
      <w:pPr>
        <w:pStyle w:val="Overskrift4"/>
        <w:rPr>
          <w:lang w:val="nb-NO"/>
        </w:rPr>
      </w:pPr>
      <w:r w:rsidRPr="00E27775">
        <w:rPr>
          <w:lang w:val="nb-NO"/>
        </w:rPr>
        <w:t>Vurdering av situasjonen i Kinn  </w:t>
      </w:r>
    </w:p>
    <w:p w14:paraId="6B2B8A11" w14:textId="13A7A891" w:rsidR="00D95E97" w:rsidRPr="00B30B30" w:rsidRDefault="00D95E97" w:rsidP="008F5051">
      <w:pPr>
        <w:rPr>
          <w:lang w:val="nn-NO"/>
        </w:rPr>
      </w:pPr>
      <w:r w:rsidRPr="00E27775">
        <w:t xml:space="preserve">Statistikk </w:t>
      </w:r>
      <w:proofErr w:type="spellStart"/>
      <w:r w:rsidRPr="00E27775">
        <w:t>frå</w:t>
      </w:r>
      <w:proofErr w:type="spellEnd"/>
      <w:r w:rsidRPr="00E27775">
        <w:t xml:space="preserve"> </w:t>
      </w:r>
      <w:hyperlink r:id="rId46">
        <w:r w:rsidRPr="00E27775">
          <w:rPr>
            <w:rStyle w:val="Hyperkopling"/>
          </w:rPr>
          <w:t>Utdanningsforbundet</w:t>
        </w:r>
      </w:hyperlink>
      <w:r w:rsidRPr="00E27775">
        <w:t xml:space="preserve"> viser andel </w:t>
      </w:r>
      <w:proofErr w:type="spellStart"/>
      <w:r w:rsidRPr="00E27775">
        <w:t>elevar</w:t>
      </w:r>
      <w:proofErr w:type="spellEnd"/>
      <w:r w:rsidRPr="00E27775">
        <w:t xml:space="preserve"> som har slutta i løpet av </w:t>
      </w:r>
      <w:proofErr w:type="spellStart"/>
      <w:r w:rsidRPr="00E27775">
        <w:t>skuleåret</w:t>
      </w:r>
      <w:proofErr w:type="spellEnd"/>
      <w:r w:rsidRPr="00E27775">
        <w:t xml:space="preserve"> 2021-2022. </w:t>
      </w:r>
      <w:r w:rsidRPr="00B30B30">
        <w:rPr>
          <w:lang w:val="nn-NO"/>
        </w:rPr>
        <w:t>Ved Flora v</w:t>
      </w:r>
      <w:r w:rsidR="00D511FE" w:rsidRPr="00B30B30">
        <w:rPr>
          <w:lang w:val="nn-NO"/>
        </w:rPr>
        <w:t>idaregåande skule</w:t>
      </w:r>
      <w:r w:rsidRPr="00B30B30">
        <w:rPr>
          <w:lang w:val="nn-NO"/>
        </w:rPr>
        <w:t xml:space="preserve"> slutta 5,2% som var ei auke frå dei to føregåande skuleåra. 2,4% slutta skuleåret 2019-2020 og 3,1% skuleåret 2020-2021. Ved Måløy v</w:t>
      </w:r>
      <w:r w:rsidR="00D511FE" w:rsidRPr="00B30B30">
        <w:rPr>
          <w:lang w:val="nn-NO"/>
        </w:rPr>
        <w:t>idaregåande skule</w:t>
      </w:r>
      <w:r w:rsidRPr="00B30B30">
        <w:rPr>
          <w:lang w:val="nn-NO"/>
        </w:rPr>
        <w:t xml:space="preserve"> slutta 1,9% skuleåret 2020-2021 og 3,0% skuleåret 2021-2022. Det samsvarar med utviklinga nasjonalt der fleire elevar både på studieførebuande og yrkesfag slutta skuleåret 2021-2022, med ei klart størst auke på yrkesfag. </w:t>
      </w:r>
    </w:p>
    <w:p w14:paraId="005C8CF7" w14:textId="6E8FE12C" w:rsidR="00D95E97" w:rsidRPr="00B30B30" w:rsidRDefault="00D95E97" w:rsidP="008F5051">
      <w:pPr>
        <w:rPr>
          <w:lang w:val="nn-NO"/>
        </w:rPr>
      </w:pPr>
      <w:r w:rsidRPr="00B30B30">
        <w:rPr>
          <w:lang w:val="nn-NO"/>
        </w:rPr>
        <w:t>Elevar som tar yrkesfag har større "fråfallsfare" enn dei som vel studieførebuande. Det er viktig for desse elevane å få plass på den lokale skulen. Elevane får då høve til å bu heime og behalde det sosiale nettverket rundt seg. Kapasiteten ved dei to vidaregåande skulane i Kinn har difor stor betydning for kor mange elevar som fullfører. Gjennomføringsgrad handlar òg om tilgang på</w:t>
      </w:r>
      <w:r w:rsidR="00360BCB">
        <w:rPr>
          <w:lang w:val="nn-NO"/>
        </w:rPr>
        <w:t>,</w:t>
      </w:r>
      <w:r w:rsidRPr="00B30B30">
        <w:rPr>
          <w:lang w:val="nn-NO"/>
        </w:rPr>
        <w:t xml:space="preserve"> og kvaliteten på</w:t>
      </w:r>
      <w:r w:rsidR="00360BCB">
        <w:rPr>
          <w:lang w:val="nn-NO"/>
        </w:rPr>
        <w:t>,</w:t>
      </w:r>
      <w:r w:rsidRPr="00B30B30">
        <w:rPr>
          <w:lang w:val="nn-NO"/>
        </w:rPr>
        <w:t xml:space="preserve"> læreplassar. </w:t>
      </w:r>
    </w:p>
    <w:p w14:paraId="6C0C78AB" w14:textId="77777777" w:rsidR="00D95E97" w:rsidRPr="00B30B30" w:rsidRDefault="00D95E97" w:rsidP="009B7BC0">
      <w:pPr>
        <w:pStyle w:val="Overskrift2"/>
      </w:pPr>
      <w:bookmarkStart w:id="21" w:name="_Toc128390862"/>
      <w:r w:rsidRPr="00B30B30">
        <w:t>Barnevern</w:t>
      </w:r>
      <w:bookmarkEnd w:id="21"/>
    </w:p>
    <w:p w14:paraId="357E2957" w14:textId="77777777" w:rsidR="00D95E97" w:rsidRPr="00B30B30" w:rsidRDefault="00D95E97" w:rsidP="008F5051">
      <w:pPr>
        <w:rPr>
          <w:lang w:val="nn-NO"/>
        </w:rPr>
      </w:pPr>
      <w:r w:rsidRPr="00B30B30">
        <w:rPr>
          <w:lang w:val="nn-NO"/>
        </w:rPr>
        <w:t xml:space="preserve">Barn under tiltak frå barnevernet varierer </w:t>
      </w:r>
      <w:hyperlink r:id="rId47">
        <w:r w:rsidRPr="00B30B30">
          <w:rPr>
            <w:rStyle w:val="Hyperkopling"/>
            <w:lang w:val="nn-NO"/>
          </w:rPr>
          <w:t>i følgje tal frå SSB</w:t>
        </w:r>
      </w:hyperlink>
      <w:r w:rsidRPr="00B30B30">
        <w:rPr>
          <w:lang w:val="nn-NO"/>
        </w:rPr>
        <w:t xml:space="preserve"> mellom utvalde kommunar i Vestland. Utviklinga siste 5 åra har vore stabil utan at ein kan identifisere større trendar. Ei auke kan skuldast at barnehagen, skulen og kommune- og spesialisthelsetenesta har blitt meir oppmerksam på risikofaktorar og sender fleire meldingar til barnevernet. Ein må vere merksam på at ei auke i barn under tiltak frå barnevernet ikkje nødvendigvis er negativt for folkehelsa.</w:t>
      </w:r>
    </w:p>
    <w:p w14:paraId="4404B3C4" w14:textId="52778CE0" w:rsidR="00D95E97" w:rsidRPr="00E27775" w:rsidRDefault="00D95E97" w:rsidP="008F5051">
      <w:r w:rsidRPr="00B30B30">
        <w:rPr>
          <w:lang w:val="nn-NO"/>
        </w:rPr>
        <w:t xml:space="preserve">Barn som lever med vald og overgrep, kan få alvorlege og varige psykiske og fysiske skader. Barnevernet si hovudoppgåve er å sikre at barn og unge som lever under forhold som kan skade helse og utvikling får nødvendig hjelp og omsorg. </w:t>
      </w:r>
      <w:r w:rsidR="00D21F3F">
        <w:fldChar w:fldCharType="begin"/>
      </w:r>
      <w:r w:rsidR="00D21F3F" w:rsidRPr="00D21F3F">
        <w:rPr>
          <w:lang w:val="nn-NO"/>
        </w:rPr>
        <w:instrText>HYPERLINK "https://www2.bufdir.no/Barnevern/Om_barnevernet/Om_barnevernet/" \h</w:instrText>
      </w:r>
      <w:r w:rsidR="00D21F3F">
        <w:fldChar w:fldCharType="separate"/>
      </w:r>
      <w:r w:rsidRPr="00E27775">
        <w:rPr>
          <w:rStyle w:val="Hyperkopling"/>
        </w:rPr>
        <w:t>Barnevernet</w:t>
      </w:r>
      <w:r w:rsidR="00D21F3F">
        <w:rPr>
          <w:rStyle w:val="Hyperkopling"/>
        </w:rPr>
        <w:fldChar w:fldCharType="end"/>
      </w:r>
      <w:r w:rsidRPr="00E27775">
        <w:t xml:space="preserve"> tilbyr foreldretrening og andre familie- og nærmiljøbaserte tiltak og </w:t>
      </w:r>
      <w:proofErr w:type="spellStart"/>
      <w:r w:rsidRPr="00E27775">
        <w:t>metod</w:t>
      </w:r>
      <w:r>
        <w:t>a</w:t>
      </w:r>
      <w:r w:rsidRPr="00E27775">
        <w:t>r</w:t>
      </w:r>
      <w:proofErr w:type="spellEnd"/>
      <w:r w:rsidRPr="00E27775">
        <w:t xml:space="preserve"> i </w:t>
      </w:r>
      <w:proofErr w:type="spellStart"/>
      <w:r w:rsidRPr="00E27775">
        <w:t>kortare</w:t>
      </w:r>
      <w:proofErr w:type="spellEnd"/>
      <w:r w:rsidRPr="00E27775">
        <w:t xml:space="preserve"> eller lengre </w:t>
      </w:r>
      <w:proofErr w:type="spellStart"/>
      <w:r w:rsidRPr="00E27775">
        <w:t>periodar</w:t>
      </w:r>
      <w:proofErr w:type="spellEnd"/>
      <w:r w:rsidRPr="00E27775">
        <w:t xml:space="preserve">. </w:t>
      </w:r>
    </w:p>
    <w:p w14:paraId="037132C9" w14:textId="77777777" w:rsidR="00D95E97" w:rsidRPr="00E27775" w:rsidRDefault="00D95E97" w:rsidP="008F5051">
      <w:r w:rsidRPr="00E27775">
        <w:t xml:space="preserve">For å avdekke barn og unge som har </w:t>
      </w:r>
      <w:proofErr w:type="spellStart"/>
      <w:r w:rsidRPr="00E27775">
        <w:t>utfordringar</w:t>
      </w:r>
      <w:proofErr w:type="spellEnd"/>
      <w:r w:rsidRPr="00E27775">
        <w:t xml:space="preserve"> eller er utsett for omsorgssvikt og vald, er det viktig at </w:t>
      </w:r>
      <w:proofErr w:type="spellStart"/>
      <w:r w:rsidRPr="00E27775">
        <w:t>kommunane</w:t>
      </w:r>
      <w:proofErr w:type="spellEnd"/>
      <w:r w:rsidRPr="00E27775">
        <w:t xml:space="preserve"> har formalisert samarbeid som er forankra i leiinga med </w:t>
      </w:r>
      <w:proofErr w:type="spellStart"/>
      <w:r w:rsidRPr="00E27775">
        <w:t>rutinar</w:t>
      </w:r>
      <w:proofErr w:type="spellEnd"/>
      <w:r w:rsidRPr="00E27775">
        <w:t xml:space="preserve"> som kan </w:t>
      </w:r>
      <w:proofErr w:type="spellStart"/>
      <w:r w:rsidRPr="00E27775">
        <w:t>følgast</w:t>
      </w:r>
      <w:proofErr w:type="spellEnd"/>
      <w:r w:rsidRPr="00E27775">
        <w:t xml:space="preserve"> opp over tid.</w:t>
      </w:r>
    </w:p>
    <w:p w14:paraId="28B5EE8F" w14:textId="77777777" w:rsidR="00D95E97" w:rsidRPr="00B30B30" w:rsidRDefault="00D95E97" w:rsidP="006D3C94">
      <w:pPr>
        <w:pStyle w:val="Overskrift4"/>
      </w:pPr>
      <w:r w:rsidRPr="00B30B30">
        <w:rPr>
          <w:rStyle w:val="normaltextrun"/>
        </w:rPr>
        <w:t>Vurdering av situasjonen i Kinn</w:t>
      </w:r>
      <w:r w:rsidRPr="00B30B30">
        <w:rPr>
          <w:rStyle w:val="scxw36235350"/>
        </w:rPr>
        <w:t> </w:t>
      </w:r>
    </w:p>
    <w:p w14:paraId="3BA9E70A" w14:textId="0272A8EB" w:rsidR="00D511FE" w:rsidRPr="00B30B30" w:rsidRDefault="00D21F3F" w:rsidP="00D511FE">
      <w:pPr>
        <w:rPr>
          <w:rStyle w:val="normaltextrun"/>
          <w:rFonts w:cs="Helvetica"/>
          <w:color w:val="333333"/>
          <w:lang w:val="nn-NO"/>
        </w:rPr>
      </w:pPr>
      <w:hyperlink r:id="rId48">
        <w:r w:rsidR="00D95E97" w:rsidRPr="00B30B30">
          <w:rPr>
            <w:rStyle w:val="normaltextrun"/>
            <w:rFonts w:cs="Helvetica"/>
            <w:b/>
            <w:bCs/>
            <w:color w:val="0563C1"/>
            <w:u w:val="single"/>
            <w:lang w:val="nn-NO"/>
          </w:rPr>
          <w:t>T</w:t>
        </w:r>
        <w:r w:rsidR="00D95E97" w:rsidRPr="00B30B30">
          <w:rPr>
            <w:rStyle w:val="normaltextrun"/>
            <w:rFonts w:cs="Helvetica"/>
            <w:color w:val="0563C1"/>
            <w:u w:val="single"/>
            <w:lang w:val="nn-NO"/>
          </w:rPr>
          <w:t>ala for barnevernstiltak</w:t>
        </w:r>
      </w:hyperlink>
      <w:r w:rsidR="00D95E97" w:rsidRPr="00B30B30">
        <w:rPr>
          <w:rStyle w:val="normaltextrun"/>
          <w:rFonts w:cs="Helvetica"/>
          <w:color w:val="333333"/>
          <w:lang w:val="nn-NO"/>
        </w:rPr>
        <w:t xml:space="preserve"> for Kinn er stabile dei siste to åra (2020 og </w:t>
      </w:r>
      <w:r w:rsidR="00705DF1" w:rsidRPr="00B30B30">
        <w:rPr>
          <w:rStyle w:val="normaltextrun"/>
          <w:rFonts w:cs="Helvetica"/>
          <w:color w:val="333333"/>
          <w:lang w:val="nn-NO"/>
        </w:rPr>
        <w:t>20</w:t>
      </w:r>
      <w:r w:rsidR="00D95E97" w:rsidRPr="00B30B30">
        <w:rPr>
          <w:rStyle w:val="normaltextrun"/>
          <w:rFonts w:cs="Helvetica"/>
          <w:color w:val="333333"/>
          <w:lang w:val="nn-NO"/>
        </w:rPr>
        <w:t xml:space="preserve">21). Samanliknar ein Kinn med to andre store kommunar i gamle Sogn og Fjordane, </w:t>
      </w:r>
      <w:r w:rsidR="00D95E97" w:rsidRPr="00B30B30">
        <w:rPr>
          <w:rStyle w:val="normaltextrun"/>
          <w:rFonts w:cs="Helvetica"/>
          <w:color w:val="333333"/>
          <w:lang w:val="nn-NO"/>
        </w:rPr>
        <w:lastRenderedPageBreak/>
        <w:t>Sogndal og Sunnfjord, ser ein at Kinn har fleire plasseringar i fosterheim enn desse, men ligg opptil nivået i Sunnfjord. Sogndal ligg svært lågt her.</w:t>
      </w:r>
    </w:p>
    <w:p w14:paraId="66B99FEC" w14:textId="5B7A2473" w:rsidR="00D95E97" w:rsidRPr="00B30B30" w:rsidRDefault="00D95E97" w:rsidP="00D511FE">
      <w:pPr>
        <w:rPr>
          <w:lang w:val="nn-NO"/>
        </w:rPr>
      </w:pPr>
    </w:p>
    <w:p w14:paraId="76495E0E" w14:textId="77777777" w:rsidR="00D95E97" w:rsidRPr="00B30B30" w:rsidRDefault="00D95E97" w:rsidP="00D511FE">
      <w:pPr>
        <w:pStyle w:val="Overskrift1"/>
      </w:pPr>
      <w:bookmarkStart w:id="22" w:name="_Toc128390863"/>
      <w:r w:rsidRPr="00B30B30">
        <w:rPr>
          <w:rStyle w:val="normaltextrun"/>
        </w:rPr>
        <w:t>Fysisk, biologisk, kjemisk og sosialt miljø</w:t>
      </w:r>
      <w:bookmarkEnd w:id="22"/>
      <w:r w:rsidRPr="00B30B30">
        <w:rPr>
          <w:rStyle w:val="normaltextrun"/>
        </w:rPr>
        <w:t> </w:t>
      </w:r>
    </w:p>
    <w:p w14:paraId="7CC75BEF" w14:textId="77777777" w:rsidR="00D95E97" w:rsidRPr="00B30B30" w:rsidRDefault="00D95E97" w:rsidP="009B7BC0">
      <w:pPr>
        <w:pStyle w:val="Overskrift2"/>
      </w:pPr>
      <w:bookmarkStart w:id="23" w:name="_Toc128390864"/>
      <w:r w:rsidRPr="00B30B30">
        <w:rPr>
          <w:rStyle w:val="normaltextrun"/>
        </w:rPr>
        <w:t>Fysisk miljø</w:t>
      </w:r>
      <w:bookmarkEnd w:id="23"/>
      <w:r w:rsidRPr="00B30B30">
        <w:rPr>
          <w:rStyle w:val="normaltextrun"/>
        </w:rPr>
        <w:t> </w:t>
      </w:r>
    </w:p>
    <w:p w14:paraId="47A79127" w14:textId="0512B719" w:rsidR="00D95E97" w:rsidRPr="00B30B30" w:rsidRDefault="00D95E97" w:rsidP="00D511FE">
      <w:pPr>
        <w:rPr>
          <w:rFonts w:eastAsia="Calibri" w:cs="Calibri"/>
          <w:color w:val="000000" w:themeColor="text1"/>
          <w:lang w:val="nn-NO"/>
        </w:rPr>
      </w:pPr>
      <w:r w:rsidRPr="00B30B30">
        <w:rPr>
          <w:rStyle w:val="contextualspellingandgrammarerror"/>
          <w:rFonts w:eastAsia="Helvetica" w:cs="Helvetica"/>
          <w:color w:val="333333"/>
          <w:lang w:val="nn-NO"/>
        </w:rPr>
        <w:t>I følge Helse og omsorgsdepartementet er helsefremjande miljø ein f</w:t>
      </w:r>
      <w:r w:rsidR="00D511FE" w:rsidRPr="00B30B30">
        <w:rPr>
          <w:rStyle w:val="contextualspellingandgrammarerror"/>
          <w:rFonts w:eastAsia="Helvetica" w:cs="Helvetica"/>
          <w:color w:val="333333"/>
          <w:lang w:val="nn-NO"/>
        </w:rPr>
        <w:t>øresetnad</w:t>
      </w:r>
      <w:r w:rsidRPr="00B30B30">
        <w:rPr>
          <w:rStyle w:val="contextualspellingandgrammarerror"/>
          <w:rFonts w:eastAsia="Helvetica" w:cs="Helvetica"/>
          <w:color w:val="333333"/>
          <w:lang w:val="nn-NO"/>
        </w:rPr>
        <w:t xml:space="preserve"> for god helse. Gode stader og lokalsamfunn har stor betydning for livskvalitet, trivsel og helse. Helsefremjande miljø bidreg til å gje oversk</w:t>
      </w:r>
      <w:r w:rsidR="00D511FE" w:rsidRPr="00B30B30">
        <w:rPr>
          <w:rStyle w:val="contextualspellingandgrammarerror"/>
          <w:rFonts w:eastAsia="Helvetica" w:cs="Helvetica"/>
          <w:color w:val="333333"/>
          <w:lang w:val="nn-NO"/>
        </w:rPr>
        <w:t>ott</w:t>
      </w:r>
      <w:r w:rsidRPr="00B30B30">
        <w:rPr>
          <w:rStyle w:val="contextualspellingandgrammarerror"/>
          <w:rFonts w:eastAsia="Helvetica" w:cs="Helvetica"/>
          <w:color w:val="333333"/>
          <w:lang w:val="nn-NO"/>
        </w:rPr>
        <w:t xml:space="preserve">, livskvalitet og førebyggje sjukdom. Gjennom å legge til rette for fysisk aktivitet og skape gode sosiale møteplassar, kan ein betre helsa. </w:t>
      </w:r>
      <w:r w:rsidR="00D511FE" w:rsidRPr="00B30B30">
        <w:rPr>
          <w:rStyle w:val="contextualspellingandgrammarerror"/>
          <w:rFonts w:eastAsia="Helvetica" w:cs="Helvetica"/>
          <w:color w:val="333333"/>
          <w:lang w:val="nn-NO"/>
        </w:rPr>
        <w:t>R</w:t>
      </w:r>
      <w:r w:rsidRPr="00B30B30">
        <w:rPr>
          <w:rStyle w:val="normaltextrun"/>
          <w:rFonts w:eastAsia="Helvetica" w:cs="Helvetica"/>
          <w:color w:val="000000" w:themeColor="text1"/>
          <w:lang w:val="nn-NO"/>
        </w:rPr>
        <w:t xml:space="preserve">egjeringa vil løfte fram og støtte utvikling av aktivitetsvennlege bu- og nærmiljø og lokalsamfunn i handlingsplan for fysisk aktivitet. </w:t>
      </w:r>
      <w:proofErr w:type="spellStart"/>
      <w:r w:rsidRPr="00B30B30">
        <w:rPr>
          <w:rStyle w:val="normaltextrun"/>
          <w:rFonts w:eastAsia="Helvetica" w:cs="Helvetica"/>
          <w:color w:val="000000" w:themeColor="text1"/>
          <w:lang w:val="nn-NO"/>
        </w:rPr>
        <w:t>Gåvenl</w:t>
      </w:r>
      <w:r w:rsidR="00D511FE" w:rsidRPr="00B30B30">
        <w:rPr>
          <w:rStyle w:val="normaltextrun"/>
          <w:rFonts w:eastAsia="Helvetica" w:cs="Helvetica"/>
          <w:color w:val="000000" w:themeColor="text1"/>
          <w:lang w:val="nn-NO"/>
        </w:rPr>
        <w:t>e</w:t>
      </w:r>
      <w:r w:rsidRPr="00B30B30">
        <w:rPr>
          <w:rStyle w:val="normaltextrun"/>
          <w:rFonts w:eastAsia="Helvetica" w:cs="Helvetica"/>
          <w:color w:val="000000" w:themeColor="text1"/>
          <w:lang w:val="nn-NO"/>
        </w:rPr>
        <w:t>gheit</w:t>
      </w:r>
      <w:proofErr w:type="spellEnd"/>
      <w:r w:rsidRPr="00B30B30">
        <w:rPr>
          <w:rStyle w:val="normaltextrun"/>
          <w:rFonts w:eastAsia="Helvetica" w:cs="Helvetica"/>
          <w:color w:val="000000" w:themeColor="text1"/>
          <w:lang w:val="nn-NO"/>
        </w:rPr>
        <w:t xml:space="preserve"> og å bevare område under press, som blant anna leikeområde, nærnatur, parker, grøntområde og stiar nær der folk bur vektleggast </w:t>
      </w:r>
      <w:hyperlink r:id="rId49">
        <w:r w:rsidRPr="00B30B30">
          <w:rPr>
            <w:rStyle w:val="Hyperkopling"/>
            <w:rFonts w:eastAsia="Calibri" w:cs="Calibri"/>
            <w:lang w:val="nn-NO"/>
          </w:rPr>
          <w:t>regjeringen.no</w:t>
        </w:r>
      </w:hyperlink>
      <w:r w:rsidRPr="00B30B30">
        <w:rPr>
          <w:rStyle w:val="normaltextrun"/>
          <w:rFonts w:eastAsia="Calibri" w:cs="Calibri"/>
          <w:color w:val="000000" w:themeColor="text1"/>
          <w:lang w:val="nn-NO"/>
        </w:rPr>
        <w:t>. </w:t>
      </w:r>
    </w:p>
    <w:p w14:paraId="5FADB837" w14:textId="211BE02C" w:rsidR="00D95E97" w:rsidRPr="00B30B30" w:rsidRDefault="00D95E97" w:rsidP="00D511FE">
      <w:pPr>
        <w:rPr>
          <w:lang w:val="nn-NO"/>
        </w:rPr>
      </w:pPr>
      <w:r w:rsidRPr="00B30B30">
        <w:rPr>
          <w:lang w:val="nn-NO"/>
        </w:rPr>
        <w:t xml:space="preserve">Stiar og turvegar er den suverent viktigaste aktivitetsarenaen i landet </w:t>
      </w:r>
      <w:r w:rsidR="00481C3F" w:rsidRPr="00B30B30">
        <w:rPr>
          <w:lang w:val="nn-NO"/>
        </w:rPr>
        <w:t>d</w:t>
      </w:r>
      <w:r w:rsidRPr="00B30B30">
        <w:rPr>
          <w:lang w:val="nn-NO"/>
        </w:rPr>
        <w:t>et er godt folkehelse arbeid å legge til rette for aktivitet i nærområdet. Forsking syner at personar som bur med kort avstand til parker/områder med natur er meir fysisk aktive. Får ein personar som til vanleg ikkje er fysiske aktive til å gå i nærområdet er helseeffekten stor</w:t>
      </w:r>
      <w:hyperlink r:id="rId50">
        <w:r w:rsidRPr="00B30B30">
          <w:rPr>
            <w:rStyle w:val="Hyperkopling"/>
            <w:lang w:val="nn-NO"/>
          </w:rPr>
          <w:t xml:space="preserve"> NMBU.</w:t>
        </w:r>
      </w:hyperlink>
      <w:r w:rsidRPr="00B30B30">
        <w:rPr>
          <w:lang w:val="nn-NO"/>
        </w:rPr>
        <w:t> </w:t>
      </w:r>
    </w:p>
    <w:p w14:paraId="3D90FC0A" w14:textId="77777777" w:rsidR="00D95E97" w:rsidRPr="00B30B30" w:rsidRDefault="00D95E97" w:rsidP="00D511FE">
      <w:pPr>
        <w:rPr>
          <w:rFonts w:eastAsia="Calibri" w:cs="Calibri"/>
          <w:lang w:val="nn-NO"/>
        </w:rPr>
      </w:pPr>
      <w:r w:rsidRPr="00B30B30">
        <w:rPr>
          <w:rStyle w:val="normaltextrun"/>
          <w:rFonts w:eastAsia="Helvetica" w:cs="Helvetica"/>
          <w:color w:val="000000" w:themeColor="text1"/>
          <w:lang w:val="nn-NO"/>
        </w:rPr>
        <w:t xml:space="preserve">God samfunnsplanlegging og arealplanlegging skal legge vilkår for helsetilstanden i ulike gruppe i befolkninga. God samfunnsplanlegging styrker folkehelsa og bidreg til å beskytte mot risikofaktorar og fremjar faktorar som verkar positivt på helse og livskvalitet </w:t>
      </w:r>
      <w:hyperlink r:id="rId51">
        <w:r w:rsidRPr="00B30B30">
          <w:rPr>
            <w:rStyle w:val="Hyperkopling"/>
            <w:rFonts w:eastAsia="Calibri" w:cs="Calibri"/>
            <w:lang w:val="nn-NO"/>
          </w:rPr>
          <w:t>plan- og bygningsloven - regjeringen.no</w:t>
        </w:r>
      </w:hyperlink>
      <w:r w:rsidRPr="00B30B30">
        <w:rPr>
          <w:rStyle w:val="eop"/>
          <w:rFonts w:eastAsia="Calibri" w:cs="Calibri"/>
          <w:color w:val="000000" w:themeColor="text1"/>
          <w:lang w:val="nn-NO"/>
        </w:rPr>
        <w:t> </w:t>
      </w:r>
    </w:p>
    <w:p w14:paraId="421568A8" w14:textId="77777777" w:rsidR="00D95E97" w:rsidRPr="00B30B30" w:rsidRDefault="00D95E97" w:rsidP="006D3C94">
      <w:pPr>
        <w:pStyle w:val="Overskrift4"/>
      </w:pPr>
      <w:r w:rsidRPr="00B30B30">
        <w:rPr>
          <w:rStyle w:val="normaltextrun"/>
        </w:rPr>
        <w:t>Vurdering av situasjonen i Kinn</w:t>
      </w:r>
      <w:r w:rsidRPr="00B30B30">
        <w:t> </w:t>
      </w:r>
    </w:p>
    <w:p w14:paraId="66030C79" w14:textId="229EAA57" w:rsidR="00D95E97" w:rsidRPr="00B30B30" w:rsidRDefault="00D95E97" w:rsidP="00B30B30">
      <w:pPr>
        <w:rPr>
          <w:lang w:val="nn-NO"/>
        </w:rPr>
      </w:pPr>
      <w:r w:rsidRPr="00B30B30">
        <w:rPr>
          <w:lang w:val="nn-NO"/>
        </w:rPr>
        <w:t xml:space="preserve">Nærmiljøet er ein viktig gjennomføringsarena i folkehelsearbeidet. I Kinn kommune sin </w:t>
      </w:r>
      <w:hyperlink r:id="rId52" w:anchor="/" w:tgtFrame="_blank" w:history="1">
        <w:r w:rsidRPr="00B30B30">
          <w:rPr>
            <w:rStyle w:val="Hyperkopling"/>
            <w:lang w:val="nn-NO"/>
          </w:rPr>
          <w:t>temaplan for oppvekst </w:t>
        </w:r>
      </w:hyperlink>
      <w:r w:rsidRPr="00B30B30">
        <w:rPr>
          <w:lang w:val="nn-NO"/>
        </w:rPr>
        <w:t> er eit av måla:</w:t>
      </w:r>
      <w:r w:rsidR="005714BA" w:rsidRPr="00B30B30">
        <w:rPr>
          <w:lang w:val="nn-NO"/>
        </w:rPr>
        <w:t xml:space="preserve"> </w:t>
      </w:r>
      <w:r w:rsidRPr="00B30B30">
        <w:rPr>
          <w:lang w:val="nn-NO"/>
        </w:rPr>
        <w:t xml:space="preserve">«..å skape ein kultur for fysisk aktivitet og gje alle moglegheit til å ha aktive liv uavhengig av eige føresetnader og livssituasjon». </w:t>
      </w:r>
    </w:p>
    <w:p w14:paraId="1E0277B8" w14:textId="0BB1FB12" w:rsidR="00D95E97" w:rsidRPr="00B30B30" w:rsidRDefault="00D95E97" w:rsidP="00B30B30">
      <w:pPr>
        <w:rPr>
          <w:lang w:val="nn-NO"/>
        </w:rPr>
      </w:pPr>
      <w:r w:rsidRPr="00B30B30">
        <w:rPr>
          <w:lang w:val="nn-NO"/>
        </w:rPr>
        <w:t>I Kommune</w:t>
      </w:r>
      <w:r w:rsidR="00ED53CA" w:rsidRPr="00B30B30">
        <w:rPr>
          <w:lang w:val="nn-NO"/>
        </w:rPr>
        <w:t>n</w:t>
      </w:r>
      <w:r w:rsidRPr="00B30B30">
        <w:rPr>
          <w:lang w:val="nn-NO"/>
        </w:rPr>
        <w:t xml:space="preserve"> ligg det til rette for å kunne drive friluftsliv både til fjells og på kysten. Det er god tilgang på merka stiar i fjella</w:t>
      </w:r>
      <w:r w:rsidR="00ED53CA" w:rsidRPr="00B30B30">
        <w:rPr>
          <w:lang w:val="nn-NO"/>
        </w:rPr>
        <w:t xml:space="preserve">, </w:t>
      </w:r>
      <w:r w:rsidRPr="00B30B30">
        <w:rPr>
          <w:lang w:val="nn-NO"/>
        </w:rPr>
        <w:t>på øyane og turstiar og turløyper i nærmiljøet.</w:t>
      </w:r>
      <w:r w:rsidR="00D65E0F" w:rsidRPr="00B30B30">
        <w:rPr>
          <w:lang w:val="nn-NO"/>
        </w:rPr>
        <w:t xml:space="preserve"> I</w:t>
      </w:r>
      <w:r w:rsidRPr="00B30B30">
        <w:rPr>
          <w:lang w:val="nn-NO"/>
        </w:rPr>
        <w:t xml:space="preserve"> Florø sentrum</w:t>
      </w:r>
      <w:r w:rsidR="00D65E0F" w:rsidRPr="00B30B30">
        <w:rPr>
          <w:lang w:val="nn-NO"/>
        </w:rPr>
        <w:t xml:space="preserve"> og </w:t>
      </w:r>
      <w:r w:rsidR="0026565E" w:rsidRPr="00B30B30">
        <w:rPr>
          <w:lang w:val="nn-NO"/>
        </w:rPr>
        <w:t>Eikefjord</w:t>
      </w:r>
      <w:r w:rsidRPr="00B30B30">
        <w:rPr>
          <w:lang w:val="nn-NO"/>
        </w:rPr>
        <w:t xml:space="preserve"> er</w:t>
      </w:r>
      <w:r w:rsidR="0026565E" w:rsidRPr="00B30B30">
        <w:rPr>
          <w:lang w:val="nn-NO"/>
        </w:rPr>
        <w:t xml:space="preserve"> det</w:t>
      </w:r>
      <w:r w:rsidRPr="00B30B30">
        <w:rPr>
          <w:lang w:val="nn-NO"/>
        </w:rPr>
        <w:t xml:space="preserve"> tilrettelagt med vegar og stiar</w:t>
      </w:r>
      <w:r w:rsidR="0026565E" w:rsidRPr="00B30B30">
        <w:rPr>
          <w:lang w:val="nn-NO"/>
        </w:rPr>
        <w:t>, n</w:t>
      </w:r>
      <w:r w:rsidRPr="00B30B30">
        <w:rPr>
          <w:lang w:val="nn-NO"/>
        </w:rPr>
        <w:t xml:space="preserve">okre er og tilgjengeleg for dei med nedsett funksjonsevne. Kinn kommune har løyvd pengar til oppgradering av populære turstiar som Kapellneset til </w:t>
      </w:r>
      <w:proofErr w:type="spellStart"/>
      <w:r w:rsidRPr="00B30B30">
        <w:rPr>
          <w:lang w:val="nn-NO"/>
        </w:rPr>
        <w:t>Rystestølen</w:t>
      </w:r>
      <w:proofErr w:type="spellEnd"/>
      <w:r w:rsidRPr="00B30B30">
        <w:rPr>
          <w:lang w:val="nn-NO"/>
        </w:rPr>
        <w:t xml:space="preserve"> og til dagsturhytta </w:t>
      </w:r>
      <w:proofErr w:type="spellStart"/>
      <w:r w:rsidRPr="00B30B30">
        <w:rPr>
          <w:lang w:val="nn-NO"/>
        </w:rPr>
        <w:t>Fløgen</w:t>
      </w:r>
      <w:proofErr w:type="spellEnd"/>
      <w:r w:rsidRPr="00B30B30">
        <w:rPr>
          <w:lang w:val="nn-NO"/>
        </w:rPr>
        <w:t xml:space="preserve">. </w:t>
      </w:r>
    </w:p>
    <w:p w14:paraId="5FB787B0" w14:textId="70E1BCE3" w:rsidR="00D95E97" w:rsidRPr="00B30B30" w:rsidRDefault="00D95E97" w:rsidP="00B30B30">
      <w:pPr>
        <w:rPr>
          <w:lang w:val="nn-NO"/>
        </w:rPr>
      </w:pPr>
      <w:r w:rsidRPr="00B30B30">
        <w:rPr>
          <w:lang w:val="nn-NO"/>
        </w:rPr>
        <w:t>I Kinn kommune har ein eksempel på at utvikling og vedlikehald av turstiar og vegar skjer i samarbeid med kommunen, frivillige lag og organisasjonar</w:t>
      </w:r>
      <w:r w:rsidR="004A1BF7" w:rsidRPr="00B30B30">
        <w:rPr>
          <w:lang w:val="nn-NO"/>
        </w:rPr>
        <w:t xml:space="preserve"> og</w:t>
      </w:r>
      <w:r w:rsidRPr="00B30B30">
        <w:rPr>
          <w:lang w:val="nn-NO"/>
        </w:rPr>
        <w:t xml:space="preserve"> sponsorar </w:t>
      </w:r>
      <w:r w:rsidR="00844358" w:rsidRPr="00B30B30">
        <w:rPr>
          <w:lang w:val="nn-NO"/>
        </w:rPr>
        <w:t xml:space="preserve">som </w:t>
      </w:r>
      <w:r w:rsidRPr="00B30B30">
        <w:rPr>
          <w:lang w:val="nn-NO"/>
        </w:rPr>
        <w:t xml:space="preserve">Folkeparken på </w:t>
      </w:r>
      <w:proofErr w:type="spellStart"/>
      <w:r w:rsidRPr="00B30B30">
        <w:rPr>
          <w:lang w:val="nn-NO"/>
        </w:rPr>
        <w:t>Sørstrand</w:t>
      </w:r>
      <w:proofErr w:type="spellEnd"/>
      <w:r w:rsidRPr="00B30B30">
        <w:rPr>
          <w:lang w:val="nn-NO"/>
        </w:rPr>
        <w:t xml:space="preserve"> og Sørmarka i Eikefjord</w:t>
      </w:r>
      <w:r w:rsidR="00844358" w:rsidRPr="00B30B30">
        <w:rPr>
          <w:lang w:val="nn-NO"/>
        </w:rPr>
        <w:t>.</w:t>
      </w:r>
      <w:r w:rsidRPr="00B30B30">
        <w:rPr>
          <w:lang w:val="nn-NO"/>
        </w:rPr>
        <w:t>  </w:t>
      </w:r>
    </w:p>
    <w:p w14:paraId="1EDD4D78" w14:textId="77777777" w:rsidR="00D95E97" w:rsidRPr="00B30B30" w:rsidRDefault="00D95E97" w:rsidP="00B30B30">
      <w:pPr>
        <w:rPr>
          <w:lang w:val="nn-NO"/>
        </w:rPr>
      </w:pPr>
      <w:r w:rsidRPr="00B30B30">
        <w:rPr>
          <w:lang w:val="nn-NO"/>
        </w:rPr>
        <w:t xml:space="preserve">Folkehelseundersøkinga i Vestland 2022 viser at 94 % av dei spurde i Kinn meiner at natur og friluftsområde er godt eller svært godt tilgjengeleg </w:t>
      </w:r>
      <w:hyperlink r:id="rId53" w:tgtFrame="_blank" w:history="1">
        <w:r w:rsidRPr="00B30B30">
          <w:rPr>
            <w:rStyle w:val="Hyperkopling"/>
            <w:lang w:val="nn-NO"/>
          </w:rPr>
          <w:t>Samhandlingsbarometeret</w:t>
        </w:r>
      </w:hyperlink>
      <w:r w:rsidRPr="00B30B30">
        <w:rPr>
          <w:lang w:val="nn-NO"/>
        </w:rPr>
        <w:t>. </w:t>
      </w:r>
    </w:p>
    <w:p w14:paraId="50D46302" w14:textId="1D519B3F" w:rsidR="00D95E97" w:rsidRPr="00B30B30" w:rsidRDefault="00D95E97" w:rsidP="00B30B30">
      <w:pPr>
        <w:rPr>
          <w:lang w:val="nn-NO"/>
        </w:rPr>
      </w:pPr>
      <w:r w:rsidRPr="00B30B30">
        <w:rPr>
          <w:lang w:val="nn-NO"/>
        </w:rPr>
        <w:lastRenderedPageBreak/>
        <w:t>I arbeidet med sykkelbysatsinga i Florø har ein fått overbygde sykkelpark</w:t>
      </w:r>
      <w:r w:rsidR="004C75D6" w:rsidRPr="00B30B30">
        <w:rPr>
          <w:lang w:val="nn-NO"/>
        </w:rPr>
        <w:t>er</w:t>
      </w:r>
      <w:r w:rsidRPr="00B30B30">
        <w:rPr>
          <w:lang w:val="nn-NO"/>
        </w:rPr>
        <w:t xml:space="preserve">ing ved fleire av skulane og i sentrum. Det er stort sett god tilkomst for gåande og syklande til sentrum frå alle retningar. Florø sentrum er universelt utforma. </w:t>
      </w:r>
    </w:p>
    <w:p w14:paraId="034F1663" w14:textId="3A256400" w:rsidR="00D95E97" w:rsidRPr="00B30B30" w:rsidRDefault="00D95E97" w:rsidP="00B30B30">
      <w:pPr>
        <w:rPr>
          <w:lang w:val="nn-NO"/>
        </w:rPr>
      </w:pPr>
      <w:r w:rsidRPr="00B30B30">
        <w:rPr>
          <w:lang w:val="nn-NO"/>
        </w:rPr>
        <w:t xml:space="preserve">Måløy sentrum er utfordrande for personar med bevegelses hemming </w:t>
      </w:r>
      <w:r w:rsidR="004C75D6" w:rsidRPr="00B30B30">
        <w:rPr>
          <w:lang w:val="nn-NO"/>
        </w:rPr>
        <w:t>pga.</w:t>
      </w:r>
      <w:r w:rsidRPr="00B30B30">
        <w:rPr>
          <w:lang w:val="nn-NO"/>
        </w:rPr>
        <w:t xml:space="preserve"> tr</w:t>
      </w:r>
      <w:r w:rsidR="004C75D6" w:rsidRPr="00B30B30">
        <w:rPr>
          <w:lang w:val="nn-NO"/>
        </w:rPr>
        <w:t>o</w:t>
      </w:r>
      <w:r w:rsidRPr="00B30B30">
        <w:rPr>
          <w:lang w:val="nn-NO"/>
        </w:rPr>
        <w:t>nge gater, høge fortauskantar, trapper etc. I områdeplan for Måløy sentrum vil ein ha ny gateprofil med fleire og breiare fortau som skal gje betre løysingar for mjuke trafikantar.</w:t>
      </w:r>
    </w:p>
    <w:p w14:paraId="6FF0558D" w14:textId="77777777" w:rsidR="00D95E97" w:rsidRPr="00B30B30" w:rsidRDefault="00D95E97" w:rsidP="00B30B30">
      <w:pPr>
        <w:rPr>
          <w:lang w:val="nn-NO"/>
        </w:rPr>
      </w:pPr>
      <w:r w:rsidRPr="00B30B30">
        <w:rPr>
          <w:lang w:val="nn-NO"/>
        </w:rPr>
        <w:t>Det er delvis tilrettelagt for sykling til Måløy sentrum, men med utfordringar i enkelte retningar.</w:t>
      </w:r>
    </w:p>
    <w:p w14:paraId="05DA0EF2" w14:textId="09430BB3" w:rsidR="00B17DA0" w:rsidRPr="00B30B30" w:rsidRDefault="00B17DA0" w:rsidP="00B30B30">
      <w:pPr>
        <w:rPr>
          <w:lang w:val="nn-NO"/>
        </w:rPr>
      </w:pPr>
      <w:r w:rsidRPr="00B30B30">
        <w:rPr>
          <w:lang w:val="nn-NO"/>
        </w:rPr>
        <w:t xml:space="preserve">Det må </w:t>
      </w:r>
      <w:r w:rsidR="00DA56DA" w:rsidRPr="00B30B30">
        <w:rPr>
          <w:lang w:val="nn-NO"/>
        </w:rPr>
        <w:t xml:space="preserve">arbeidast vidare med å legge </w:t>
      </w:r>
      <w:r w:rsidRPr="00B30B30">
        <w:rPr>
          <w:lang w:val="nn-NO"/>
        </w:rPr>
        <w:t>til rette for gåande og syklande i heile kommunen.</w:t>
      </w:r>
    </w:p>
    <w:p w14:paraId="436F75D5" w14:textId="52EB5776" w:rsidR="00D95E97" w:rsidRPr="00B30B30" w:rsidRDefault="00D95E97" w:rsidP="00B30B30">
      <w:pPr>
        <w:rPr>
          <w:lang w:val="nn-NO"/>
        </w:rPr>
      </w:pPr>
      <w:r w:rsidRPr="00B30B30">
        <w:rPr>
          <w:lang w:val="nn-NO"/>
        </w:rPr>
        <w:t>Det er s</w:t>
      </w:r>
      <w:r w:rsidR="00DA56DA" w:rsidRPr="00B30B30">
        <w:rPr>
          <w:lang w:val="nn-NO"/>
        </w:rPr>
        <w:t>e</w:t>
      </w:r>
      <w:r w:rsidRPr="00B30B30">
        <w:rPr>
          <w:lang w:val="nn-NO"/>
        </w:rPr>
        <w:t xml:space="preserve">tt i gang oppgradering og utbetring av kommunale veglys . Arbeidet starta i 2018 og skal vidareførast i perioden 2019-2026 </w:t>
      </w:r>
      <w:hyperlink r:id="rId54" w:anchor="/budsa/orgstructuremain/70?scrollto=t-182" w:tgtFrame="_blank" w:history="1">
        <w:r w:rsidRPr="00B30B30">
          <w:rPr>
            <w:rStyle w:val="Hyperkopling"/>
            <w:lang w:val="nn-NO"/>
          </w:rPr>
          <w:t>framsikt.net</w:t>
        </w:r>
      </w:hyperlink>
      <w:r w:rsidRPr="00B30B30">
        <w:rPr>
          <w:lang w:val="nn-NO"/>
        </w:rPr>
        <w:t>  </w:t>
      </w:r>
    </w:p>
    <w:p w14:paraId="5DB29E1F" w14:textId="3A6E9D75" w:rsidR="00D95E97" w:rsidRPr="00B30B30" w:rsidRDefault="00D95E97" w:rsidP="009B7BC0">
      <w:pPr>
        <w:pStyle w:val="Overskrift2"/>
      </w:pPr>
      <w:bookmarkStart w:id="24" w:name="_Toc128390865"/>
      <w:r w:rsidRPr="00B30B30">
        <w:t>Radon</w:t>
      </w:r>
      <w:bookmarkEnd w:id="24"/>
    </w:p>
    <w:p w14:paraId="5D7CED58" w14:textId="35988F92" w:rsidR="00D95E97" w:rsidRPr="00B30B30" w:rsidRDefault="00D95E97" w:rsidP="009E00DD">
      <w:pPr>
        <w:rPr>
          <w:lang w:val="nn-NO"/>
        </w:rPr>
      </w:pPr>
      <w:r w:rsidRPr="00B30B30">
        <w:rPr>
          <w:lang w:val="nn-NO"/>
        </w:rPr>
        <w:t>Radon er ein usynleg og luktfri radioaktiv gass, som kontinuerleg</w:t>
      </w:r>
      <w:r w:rsidR="009E00DD" w:rsidRPr="00B30B30">
        <w:rPr>
          <w:lang w:val="nn-NO"/>
        </w:rPr>
        <w:t xml:space="preserve"> vert danna</w:t>
      </w:r>
      <w:r w:rsidRPr="00B30B30">
        <w:rPr>
          <w:lang w:val="nn-NO"/>
        </w:rPr>
        <w:t xml:space="preserve"> i jordskorpa. Ifølge WHO er radon den viktigaste årsaka til utvikling av lungekreft etter aktiv røyking. Strålevern forskrifta stiller krav til radonnivået på skular og i barnehagar. Kommunane har ansvar for å føre tilsyn i skular, barnehagar og utleigebustader og for å gje innbyggjarane god informasjon (</w:t>
      </w:r>
      <w:hyperlink r:id="rId55">
        <w:r w:rsidRPr="00B30B30">
          <w:rPr>
            <w:rStyle w:val="Hyperkopling"/>
            <w:lang w:val="nn-NO"/>
          </w:rPr>
          <w:t>Radon - DSA</w:t>
        </w:r>
      </w:hyperlink>
      <w:r w:rsidRPr="00B30B30">
        <w:rPr>
          <w:lang w:val="nn-NO"/>
        </w:rPr>
        <w:t>). </w:t>
      </w:r>
    </w:p>
    <w:p w14:paraId="4A58DF15" w14:textId="388C1261" w:rsidR="00D95E97" w:rsidRPr="00B30B30" w:rsidRDefault="009E00DD" w:rsidP="006D3C94">
      <w:pPr>
        <w:pStyle w:val="Overskrift4"/>
        <w:rPr>
          <w:rStyle w:val="eop"/>
        </w:rPr>
      </w:pPr>
      <w:r w:rsidRPr="00B30B30">
        <w:rPr>
          <w:rStyle w:val="normaltextrun"/>
        </w:rPr>
        <w:t>V</w:t>
      </w:r>
      <w:r w:rsidR="00D95E97" w:rsidRPr="00B30B30">
        <w:rPr>
          <w:rStyle w:val="normaltextrun"/>
        </w:rPr>
        <w:t>urdering av situasjonen i Kinn</w:t>
      </w:r>
      <w:r w:rsidR="00D95E97" w:rsidRPr="00B30B30">
        <w:rPr>
          <w:rStyle w:val="eop"/>
        </w:rPr>
        <w:t> </w:t>
      </w:r>
    </w:p>
    <w:p w14:paraId="2B133FB6" w14:textId="77777777" w:rsidR="00D95E97" w:rsidRPr="00B30B30" w:rsidRDefault="00D95E97" w:rsidP="009E00DD">
      <w:pPr>
        <w:rPr>
          <w:lang w:val="nn-NO"/>
        </w:rPr>
      </w:pPr>
      <w:r w:rsidRPr="00B30B30">
        <w:rPr>
          <w:lang w:val="nn-NO"/>
        </w:rPr>
        <w:t>Kinn kommune har låg førekomst av radon. Det er gjort ei kartlegging av radonførekomst i kommunale bygg, alle skular og barnehagar.  </w:t>
      </w:r>
    </w:p>
    <w:p w14:paraId="587899ED" w14:textId="77777777" w:rsidR="00D95E97" w:rsidRPr="00B30B30" w:rsidRDefault="00D95E97" w:rsidP="009B7BC0">
      <w:pPr>
        <w:pStyle w:val="Overskrift2"/>
      </w:pPr>
      <w:bookmarkStart w:id="25" w:name="_Toc128390866"/>
      <w:r w:rsidRPr="00B30B30">
        <w:rPr>
          <w:rStyle w:val="normaltextrun"/>
        </w:rPr>
        <w:t>Kvalitet på drikkevatn</w:t>
      </w:r>
      <w:bookmarkEnd w:id="25"/>
      <w:r w:rsidRPr="00B30B30">
        <w:rPr>
          <w:rStyle w:val="normaltextrun"/>
        </w:rPr>
        <w:t> </w:t>
      </w:r>
    </w:p>
    <w:p w14:paraId="2CE1DBF9" w14:textId="7FCB5274" w:rsidR="009E00DD" w:rsidRPr="00B30B30" w:rsidRDefault="00D95E97" w:rsidP="009E00DD">
      <w:pPr>
        <w:rPr>
          <w:lang w:val="nn-NO"/>
        </w:rPr>
      </w:pPr>
      <w:r w:rsidRPr="00B30B30">
        <w:rPr>
          <w:lang w:val="nn-NO"/>
        </w:rPr>
        <w:t>Tilgang til reint drikkevatn er ein føresetnad for god helse. Reint vatn og gode sanitærforhold er eit av FN</w:t>
      </w:r>
      <w:r w:rsidR="00862A1B" w:rsidRPr="00B30B30">
        <w:rPr>
          <w:lang w:val="nn-NO"/>
        </w:rPr>
        <w:t xml:space="preserve"> sine</w:t>
      </w:r>
      <w:r w:rsidRPr="00B30B30">
        <w:rPr>
          <w:lang w:val="nn-NO"/>
        </w:rPr>
        <w:t xml:space="preserve"> berekrafts mål. Handling lokalt er viktig for å nå målet også globalt </w:t>
      </w:r>
      <w:r w:rsidR="00D21F3F">
        <w:fldChar w:fldCharType="begin"/>
      </w:r>
      <w:r w:rsidR="00D21F3F" w:rsidRPr="00D21F3F">
        <w:rPr>
          <w:lang w:val="nn-NO"/>
        </w:rPr>
        <w:instrText>HYPERLINK "https://www.regjeringen.no/no/tema/fns-barekraftsmal/6.-rent-vann-og-gode-sanitarforhold/id2590181/" \h</w:instrText>
      </w:r>
      <w:r w:rsidR="00D21F3F">
        <w:fldChar w:fldCharType="separate"/>
      </w:r>
      <w:r w:rsidRPr="00B30B30">
        <w:rPr>
          <w:rStyle w:val="Hyperkopling"/>
          <w:lang w:val="nn-NO"/>
        </w:rPr>
        <w:t>regjeringen.no</w:t>
      </w:r>
      <w:r w:rsidR="00D21F3F">
        <w:rPr>
          <w:rStyle w:val="Hyperkopling"/>
          <w:lang w:val="nn-NO"/>
        </w:rPr>
        <w:fldChar w:fldCharType="end"/>
      </w:r>
      <w:r w:rsidRPr="00B30B30">
        <w:rPr>
          <w:lang w:val="nn-NO"/>
        </w:rPr>
        <w:t xml:space="preserve"> . </w:t>
      </w:r>
    </w:p>
    <w:p w14:paraId="3C2F8A82" w14:textId="60B8CEC9" w:rsidR="00D95E97" w:rsidRPr="00B30B30" w:rsidRDefault="00D95E97" w:rsidP="009E00DD">
      <w:pPr>
        <w:rPr>
          <w:lang w:val="nn-NO"/>
        </w:rPr>
      </w:pPr>
      <w:r w:rsidRPr="00B30B30">
        <w:rPr>
          <w:lang w:val="nn-NO"/>
        </w:rPr>
        <w:t xml:space="preserve">Ei trygg og stabil vassforsyning er ei føresetnad for å oppretthalde tilnærma alle kritiske samfunnsfunksjonar i eit moderne samfunn. Langvarig bortfall av vatn er  rekna som ei alvorleg hending fordi eit bortfall vil sette liv og helse i fare, samt true grunnleggjande verdiar og funksjonar i samfunnet </w:t>
      </w:r>
      <w:hyperlink r:id="rId56">
        <w:r w:rsidRPr="00B30B30">
          <w:rPr>
            <w:rStyle w:val="Hyperkopling"/>
            <w:lang w:val="nn-NO"/>
          </w:rPr>
          <w:t>FHI</w:t>
        </w:r>
      </w:hyperlink>
      <w:r w:rsidRPr="00B30B30">
        <w:rPr>
          <w:lang w:val="nn-NO"/>
        </w:rPr>
        <w:t xml:space="preserve"> .</w:t>
      </w:r>
    </w:p>
    <w:p w14:paraId="144B05B6" w14:textId="77777777" w:rsidR="00D95E97" w:rsidRPr="00B30B30" w:rsidRDefault="00D95E97" w:rsidP="009E00DD">
      <w:pPr>
        <w:rPr>
          <w:lang w:val="nn-NO"/>
        </w:rPr>
      </w:pPr>
      <w:r w:rsidRPr="00B30B30">
        <w:rPr>
          <w:lang w:val="nn-NO"/>
        </w:rPr>
        <w:t xml:space="preserve">Både hygienisk kvalitet og leveringsstabilitet på drikkevatnet i Vestland ligger over snittet for landet elles og trenden er stigande </w:t>
      </w:r>
      <w:hyperlink r:id="rId57">
        <w:r w:rsidRPr="00B30B30">
          <w:rPr>
            <w:rStyle w:val="Hyperkopling"/>
            <w:lang w:val="nn-NO"/>
          </w:rPr>
          <w:t>Norgeshelsa</w:t>
        </w:r>
      </w:hyperlink>
      <w:r w:rsidRPr="00B30B30">
        <w:rPr>
          <w:lang w:val="nn-NO"/>
        </w:rPr>
        <w:t>.</w:t>
      </w:r>
    </w:p>
    <w:p w14:paraId="74BB34F0" w14:textId="77777777" w:rsidR="00D95E97" w:rsidRPr="00B30B30" w:rsidRDefault="00D95E97" w:rsidP="006D3C94">
      <w:pPr>
        <w:pStyle w:val="Overskrift4"/>
      </w:pPr>
      <w:r w:rsidRPr="00B30B30">
        <w:rPr>
          <w:rStyle w:val="normaltextrun"/>
          <w:rFonts w:cs="Helvetica"/>
        </w:rPr>
        <w:t>Vurdering av situasjonen i Kinn</w:t>
      </w:r>
      <w:r w:rsidRPr="00B30B30">
        <w:rPr>
          <w:rStyle w:val="eop"/>
          <w:rFonts w:cs="Helvetica"/>
        </w:rPr>
        <w:t> </w:t>
      </w:r>
    </w:p>
    <w:p w14:paraId="693459F8" w14:textId="77777777" w:rsidR="00D95E97" w:rsidRPr="00B30B30" w:rsidRDefault="00D95E97" w:rsidP="00862A1B">
      <w:pPr>
        <w:rPr>
          <w:lang w:val="nn-NO"/>
        </w:rPr>
      </w:pPr>
      <w:r w:rsidRPr="00B30B30">
        <w:rPr>
          <w:lang w:val="nn-NO"/>
        </w:rPr>
        <w:t xml:space="preserve">Kinn kommune har fleire godkjende kommunale vassanlegg. På </w:t>
      </w:r>
      <w:proofErr w:type="spellStart"/>
      <w:r w:rsidRPr="00B30B30">
        <w:rPr>
          <w:lang w:val="nn-NO"/>
        </w:rPr>
        <w:t>Florølandet</w:t>
      </w:r>
      <w:proofErr w:type="spellEnd"/>
      <w:r w:rsidRPr="00B30B30">
        <w:rPr>
          <w:lang w:val="nn-NO"/>
        </w:rPr>
        <w:t xml:space="preserve"> har ein Flora vassverk, Eikefjord vassverk og Svanøy vassverk i tillegg til fem private; Rognaldsvåg vassverk, Ulltang vassverk, Solheim skule og barnehage, Steinhovden skule og Stavang skule og barnehage. </w:t>
      </w:r>
    </w:p>
    <w:p w14:paraId="186C6FA4" w14:textId="49C642BA" w:rsidR="00D95E97" w:rsidRPr="00B30B30" w:rsidRDefault="00D95E97" w:rsidP="00862A1B">
      <w:pPr>
        <w:rPr>
          <w:lang w:val="nn-NO"/>
        </w:rPr>
      </w:pPr>
      <w:r w:rsidRPr="00B30B30">
        <w:rPr>
          <w:lang w:val="nn-NO"/>
        </w:rPr>
        <w:t xml:space="preserve">I Måløy har ein følgande vassverk; </w:t>
      </w:r>
      <w:proofErr w:type="spellStart"/>
      <w:r w:rsidRPr="00B30B30">
        <w:rPr>
          <w:lang w:val="nn-NO"/>
        </w:rPr>
        <w:t>Skramsvatnet</w:t>
      </w:r>
      <w:proofErr w:type="spellEnd"/>
      <w:r w:rsidRPr="00B30B30">
        <w:rPr>
          <w:lang w:val="nn-NO"/>
        </w:rPr>
        <w:t xml:space="preserve"> VBA, Kvalheim VBA, Almenning VBA og Raudeberg VBA. Enkelte bygder har enten private vassverk eller eigne brønnar. Suppleringskjelde pr. i dag er Nygårdsvatnet. Det er Mattilsynet som </w:t>
      </w:r>
      <w:r w:rsidRPr="00B30B30">
        <w:rPr>
          <w:lang w:val="nn-NO"/>
        </w:rPr>
        <w:lastRenderedPageBreak/>
        <w:t xml:space="preserve">godkjenn vassverka </w:t>
      </w:r>
      <w:hyperlink r:id="rId58" w:history="1">
        <w:r w:rsidRPr="00B30B30">
          <w:rPr>
            <w:rStyle w:val="Hyperkopling"/>
            <w:lang w:val="nn-NO"/>
          </w:rPr>
          <w:t>(</w:t>
        </w:r>
        <w:proofErr w:type="spellStart"/>
        <w:r w:rsidRPr="00B30B30">
          <w:rPr>
            <w:rStyle w:val="Hyperkopling"/>
            <w:lang w:val="nn-NO"/>
          </w:rPr>
          <w:t>fhi</w:t>
        </w:r>
        <w:proofErr w:type="spellEnd"/>
        <w:r w:rsidRPr="00B30B30">
          <w:rPr>
            <w:rStyle w:val="Hyperkopling"/>
            <w:lang w:val="nn-NO"/>
          </w:rPr>
          <w:t>)</w:t>
        </w:r>
      </w:hyperlink>
      <w:r w:rsidRPr="00B30B30">
        <w:rPr>
          <w:lang w:val="nn-NO"/>
        </w:rPr>
        <w:t>. Kommunen har gode rutin</w:t>
      </w:r>
      <w:r w:rsidR="00495B85">
        <w:rPr>
          <w:lang w:val="nn-NO"/>
        </w:rPr>
        <w:t>a</w:t>
      </w:r>
      <w:r w:rsidRPr="00B30B30">
        <w:rPr>
          <w:lang w:val="nn-NO"/>
        </w:rPr>
        <w:t xml:space="preserve">r på å kontrollere vasskvaliteten. </w:t>
      </w:r>
      <w:r w:rsidR="00D21F3F">
        <w:fldChar w:fldCharType="begin"/>
      </w:r>
      <w:r w:rsidR="00D21F3F">
        <w:instrText>HYPERLINK "https://kinn.kommune.no/vare-tenester/veg-park-vatn-og-avlop/vatn-og-avlop/drikkevasskvalitet/" \t "_blank"</w:instrText>
      </w:r>
      <w:r w:rsidR="00D21F3F">
        <w:fldChar w:fldCharType="separate"/>
      </w:r>
      <w:r w:rsidRPr="00B30B30">
        <w:rPr>
          <w:rStyle w:val="Hyperkopling"/>
          <w:lang w:val="nn-NO"/>
        </w:rPr>
        <w:t>Kinn kommune</w:t>
      </w:r>
      <w:r w:rsidR="00D21F3F">
        <w:rPr>
          <w:rStyle w:val="Hyperkopling"/>
          <w:lang w:val="nn-NO"/>
        </w:rPr>
        <w:fldChar w:fldCharType="end"/>
      </w:r>
      <w:r w:rsidRPr="00B30B30">
        <w:rPr>
          <w:lang w:val="nn-NO"/>
        </w:rPr>
        <w:t xml:space="preserve"> har god vasskvalitet. </w:t>
      </w:r>
    </w:p>
    <w:p w14:paraId="5E159DB4" w14:textId="77777777" w:rsidR="00D95E97" w:rsidRPr="00B30B30" w:rsidRDefault="00D95E97" w:rsidP="009B7BC0">
      <w:pPr>
        <w:pStyle w:val="Overskrift2"/>
      </w:pPr>
      <w:bookmarkStart w:id="26" w:name="_Toc128390867"/>
      <w:r w:rsidRPr="00B30B30">
        <w:rPr>
          <w:rStyle w:val="normaltextrun"/>
        </w:rPr>
        <w:t>Lovbrot</w:t>
      </w:r>
      <w:bookmarkEnd w:id="26"/>
    </w:p>
    <w:p w14:paraId="5D74FEEB" w14:textId="77777777" w:rsidR="00D95E97" w:rsidRPr="00B30B30" w:rsidRDefault="00D95E97" w:rsidP="001812E6">
      <w:pPr>
        <w:rPr>
          <w:lang w:val="nn-NO"/>
        </w:rPr>
      </w:pPr>
      <w:r w:rsidRPr="00B30B30">
        <w:rPr>
          <w:lang w:val="nn-NO"/>
        </w:rPr>
        <w:t xml:space="preserve">I Vestland går det totale talet på melde lovbrot nedover. Dette gjeld for dei fleste lovbrot. Unntaket er saker som gjelder seksuallovbrot og miljølovbrot </w:t>
      </w:r>
      <w:r w:rsidR="00D21F3F">
        <w:fldChar w:fldCharType="begin"/>
      </w:r>
      <w:r w:rsidR="00D21F3F" w:rsidRPr="00D21F3F">
        <w:rPr>
          <w:lang w:val="nn-NO"/>
        </w:rPr>
        <w:instrText>HYPERLINK "https://www.politiet.no/globalassets/04-aktuelt-tall-og-fakta/strasak/2021/omtale-av-resultat-vest-politidistrikt-2021.pdf" \h</w:instrText>
      </w:r>
      <w:r w:rsidR="00D21F3F">
        <w:fldChar w:fldCharType="separate"/>
      </w:r>
      <w:r w:rsidRPr="00B30B30">
        <w:rPr>
          <w:rStyle w:val="Hyperkopling"/>
          <w:lang w:val="nn-NO"/>
        </w:rPr>
        <w:t>politiet.no</w:t>
      </w:r>
      <w:r w:rsidR="00D21F3F">
        <w:rPr>
          <w:rStyle w:val="Hyperkopling"/>
          <w:lang w:val="nn-NO"/>
        </w:rPr>
        <w:fldChar w:fldCharType="end"/>
      </w:r>
      <w:r w:rsidRPr="00B30B30">
        <w:rPr>
          <w:lang w:val="nn-NO"/>
        </w:rPr>
        <w:t>.  </w:t>
      </w:r>
    </w:p>
    <w:p w14:paraId="6055C595" w14:textId="6797E1D7" w:rsidR="00D95E97" w:rsidRPr="00B30B30" w:rsidRDefault="00D95E97" w:rsidP="001812E6">
      <w:pPr>
        <w:rPr>
          <w:lang w:val="nn-NO"/>
        </w:rPr>
      </w:pPr>
      <w:r w:rsidRPr="00B30B30">
        <w:rPr>
          <w:lang w:val="nn-NO"/>
        </w:rPr>
        <w:t>Årleg blir om lag 3500 v</w:t>
      </w:r>
      <w:r w:rsidR="001812E6" w:rsidRPr="00B30B30">
        <w:rPr>
          <w:lang w:val="nn-NO"/>
        </w:rPr>
        <w:t>a</w:t>
      </w:r>
      <w:r w:rsidRPr="00B30B30">
        <w:rPr>
          <w:lang w:val="nn-NO"/>
        </w:rPr>
        <w:t>ldslovbr</w:t>
      </w:r>
      <w:r w:rsidR="001812E6" w:rsidRPr="00B30B30">
        <w:rPr>
          <w:lang w:val="nn-NO"/>
        </w:rPr>
        <w:t>ott</w:t>
      </w:r>
      <w:r w:rsidRPr="00B30B30">
        <w:rPr>
          <w:lang w:val="nn-NO"/>
        </w:rPr>
        <w:t xml:space="preserve"> (v</w:t>
      </w:r>
      <w:r w:rsidR="001812E6" w:rsidRPr="00B30B30">
        <w:rPr>
          <w:lang w:val="nn-NO"/>
        </w:rPr>
        <w:t>a</w:t>
      </w:r>
      <w:r w:rsidRPr="00B30B30">
        <w:rPr>
          <w:lang w:val="nn-NO"/>
        </w:rPr>
        <w:t xml:space="preserve">ld og mishandling) politimeldt i Norge. Mange </w:t>
      </w:r>
      <w:r w:rsidR="001812E6" w:rsidRPr="00B30B30">
        <w:rPr>
          <w:lang w:val="nn-NO"/>
        </w:rPr>
        <w:t>melder</w:t>
      </w:r>
      <w:r w:rsidRPr="00B30B30">
        <w:rPr>
          <w:lang w:val="nn-NO"/>
        </w:rPr>
        <w:t xml:space="preserve">  ikkje valden. Basert på sjølvrapportering i spørjeundersøkingar kan vi anslå at 80000 personar vert utsett for vald i løpet av et år. Ofte er både valdsutøvar og offer påverka av eit eller fleire rusmiddel. I dei fleste tilfella dreiar det seg om alkohol. At alkoholbruk spelar ei vesentleg rolle for omfanget av vald, tilseier at omfanget av vald kan reduserast gjennom å redusere alkoholkonsum og omfanget av </w:t>
      </w:r>
      <w:r w:rsidR="002B707B" w:rsidRPr="00B30B30">
        <w:rPr>
          <w:lang w:val="nn-NO"/>
        </w:rPr>
        <w:t>rus</w:t>
      </w:r>
      <w:r w:rsidRPr="00B30B30">
        <w:rPr>
          <w:lang w:val="nn-NO"/>
        </w:rPr>
        <w:t xml:space="preserve">  </w:t>
      </w:r>
      <w:hyperlink r:id="rId59">
        <w:r w:rsidRPr="00B30B30">
          <w:rPr>
            <w:rStyle w:val="Hyperkopling"/>
            <w:lang w:val="nn-NO"/>
          </w:rPr>
          <w:t xml:space="preserve">Alkohol og </w:t>
        </w:r>
        <w:proofErr w:type="spellStart"/>
        <w:r w:rsidRPr="00B30B30">
          <w:rPr>
            <w:rStyle w:val="Hyperkopling"/>
            <w:lang w:val="nn-NO"/>
          </w:rPr>
          <w:t>vold</w:t>
        </w:r>
        <w:proofErr w:type="spellEnd"/>
        <w:r w:rsidRPr="00B30B30">
          <w:rPr>
            <w:rStyle w:val="Hyperkopling"/>
            <w:lang w:val="nn-NO"/>
          </w:rPr>
          <w:t xml:space="preserve"> - FHI</w:t>
        </w:r>
      </w:hyperlink>
      <w:r w:rsidRPr="00B30B30">
        <w:rPr>
          <w:lang w:val="nn-NO"/>
        </w:rPr>
        <w:t>. </w:t>
      </w:r>
    </w:p>
    <w:p w14:paraId="20CBFDA1" w14:textId="24A8E6AA" w:rsidR="00D95E97" w:rsidRPr="00B30B30" w:rsidRDefault="00D95E97" w:rsidP="001812E6">
      <w:pPr>
        <w:rPr>
          <w:lang w:val="nn-NO"/>
        </w:rPr>
      </w:pPr>
      <w:r w:rsidRPr="00B30B30">
        <w:rPr>
          <w:lang w:val="nn-NO"/>
        </w:rPr>
        <w:t>Vald i nære relasjonar har dei siste åra vore e</w:t>
      </w:r>
      <w:r w:rsidR="002D1EC1" w:rsidRPr="00B30B30">
        <w:rPr>
          <w:lang w:val="nn-NO"/>
        </w:rPr>
        <w:t>i</w:t>
      </w:r>
      <w:r w:rsidRPr="00B30B30">
        <w:rPr>
          <w:lang w:val="nn-NO"/>
        </w:rPr>
        <w:t xml:space="preserve">t fokusområde både internasjonalt og nasjonalt. Forsking viser at psykisk vald frå føresette er ei alvorleg belasting for barn, på lik linje med fysisk og seksuell vald. Psykisk vald frå føresette, på same måte som fysisk vald frå føresette, bidreg til ein auka risiko for psykiske helseproblem </w:t>
      </w:r>
      <w:hyperlink r:id="rId60">
        <w:r w:rsidRPr="00B30B30">
          <w:rPr>
            <w:rStyle w:val="Hyperkopling"/>
            <w:lang w:val="nn-NO"/>
          </w:rPr>
          <w:t>bufdir.no</w:t>
        </w:r>
      </w:hyperlink>
      <w:r w:rsidR="00D61EDD" w:rsidRPr="00B30B30">
        <w:rPr>
          <w:rStyle w:val="Hyperkopling"/>
          <w:lang w:val="nn-NO"/>
        </w:rPr>
        <w:t>.</w:t>
      </w:r>
    </w:p>
    <w:p w14:paraId="0F01BCF0" w14:textId="06DA0EA0" w:rsidR="00D95E97" w:rsidRPr="00B30B30" w:rsidRDefault="00D95E97" w:rsidP="001812E6">
      <w:pPr>
        <w:rPr>
          <w:lang w:val="nn-NO"/>
        </w:rPr>
      </w:pPr>
      <w:r w:rsidRPr="00B30B30">
        <w:rPr>
          <w:lang w:val="nn-NO"/>
        </w:rPr>
        <w:t>Samarbeid mellom kommune og politi som etablering av politiråd i kommunane har vist seg nyttig. I evaluering av politirådene har ein sett på gevinst</w:t>
      </w:r>
      <w:r w:rsidR="002B707B" w:rsidRPr="00B30B30">
        <w:rPr>
          <w:lang w:val="nn-NO"/>
        </w:rPr>
        <w:t>a</w:t>
      </w:r>
      <w:r w:rsidRPr="00B30B30">
        <w:rPr>
          <w:lang w:val="nn-NO"/>
        </w:rPr>
        <w:t>r av å inngå politirådssamarbeid</w:t>
      </w:r>
      <w:r w:rsidR="00D26638" w:rsidRPr="00B30B30">
        <w:rPr>
          <w:lang w:val="nn-NO"/>
        </w:rPr>
        <w:t xml:space="preserve"> og at </w:t>
      </w:r>
      <w:r w:rsidRPr="00B30B30">
        <w:rPr>
          <w:lang w:val="nn-NO"/>
        </w:rPr>
        <w:t>rådet bidrar positivt til tryggleik i lokalsamfunnet. Det viser seg og at kontinuitet i samarbeidet er viktig for resultatet</w:t>
      </w:r>
      <w:r w:rsidR="0041054A" w:rsidRPr="00B30B30">
        <w:rPr>
          <w:lang w:val="nn-NO"/>
        </w:rPr>
        <w:t xml:space="preserve"> </w:t>
      </w:r>
      <w:r w:rsidR="00D21F3F">
        <w:fldChar w:fldCharType="begin"/>
      </w:r>
      <w:r w:rsidR="00D21F3F" w:rsidRPr="00D21F3F">
        <w:rPr>
          <w:lang w:val="nn-NO"/>
        </w:rPr>
        <w:instrText>HYPERLINK "https://www.regjeringen.no/contentassets/68bba047344748d4b286212caf336070/evaluering_politiraadene_2014.pdf" \h</w:instrText>
      </w:r>
      <w:r w:rsidR="00D21F3F">
        <w:fldChar w:fldCharType="separate"/>
      </w:r>
      <w:r w:rsidR="0041054A" w:rsidRPr="00B30B30">
        <w:rPr>
          <w:rStyle w:val="Hyperkopling"/>
          <w:lang w:val="nn-NO"/>
        </w:rPr>
        <w:t>R</w:t>
      </w:r>
      <w:r w:rsidRPr="00B30B30">
        <w:rPr>
          <w:rStyle w:val="Hyperkopling"/>
          <w:lang w:val="nn-NO"/>
        </w:rPr>
        <w:t>egjeringen.no</w:t>
      </w:r>
      <w:r w:rsidR="00D21F3F">
        <w:rPr>
          <w:rStyle w:val="Hyperkopling"/>
          <w:lang w:val="nn-NO"/>
        </w:rPr>
        <w:fldChar w:fldCharType="end"/>
      </w:r>
      <w:r w:rsidR="0041054A" w:rsidRPr="00B30B30">
        <w:rPr>
          <w:lang w:val="nn-NO"/>
        </w:rPr>
        <w:t>.</w:t>
      </w:r>
    </w:p>
    <w:p w14:paraId="2AE03369" w14:textId="77777777" w:rsidR="00D95E97" w:rsidRPr="00B30B30" w:rsidRDefault="00D95E97" w:rsidP="006D3C94">
      <w:pPr>
        <w:pStyle w:val="Overskrift4"/>
      </w:pPr>
      <w:r w:rsidRPr="00B30B30">
        <w:t>Vurdering av situasjonen i Kinn </w:t>
      </w:r>
    </w:p>
    <w:p w14:paraId="6AA1D7EC" w14:textId="766FB177" w:rsidR="00D95E97" w:rsidRPr="00B30B30" w:rsidRDefault="00D95E97" w:rsidP="002B707B">
      <w:pPr>
        <w:rPr>
          <w:lang w:val="nn-NO"/>
        </w:rPr>
      </w:pPr>
      <w:r w:rsidRPr="00B30B30">
        <w:rPr>
          <w:lang w:val="nn-NO"/>
        </w:rPr>
        <w:t xml:space="preserve">Eit tett og godt samarbeid  og open dialog mellom kommune og politi er viktige for </w:t>
      </w:r>
      <w:r w:rsidR="002B707B" w:rsidRPr="00B30B30">
        <w:rPr>
          <w:lang w:val="nn-NO"/>
        </w:rPr>
        <w:t>innbyggarane sin</w:t>
      </w:r>
      <w:r w:rsidRPr="00B30B30">
        <w:rPr>
          <w:lang w:val="nn-NO"/>
        </w:rPr>
        <w:t xml:space="preserve"> rettssikkerhe</w:t>
      </w:r>
      <w:r w:rsidR="002B707B" w:rsidRPr="00B30B30">
        <w:rPr>
          <w:lang w:val="nn-NO"/>
        </w:rPr>
        <w:t>i</w:t>
      </w:r>
      <w:r w:rsidRPr="00B30B30">
        <w:rPr>
          <w:lang w:val="nn-NO"/>
        </w:rPr>
        <w:t>t, trygghe</w:t>
      </w:r>
      <w:r w:rsidR="002B707B" w:rsidRPr="00B30B30">
        <w:rPr>
          <w:lang w:val="nn-NO"/>
        </w:rPr>
        <w:t>i</w:t>
      </w:r>
      <w:r w:rsidRPr="00B30B30">
        <w:rPr>
          <w:lang w:val="nn-NO"/>
        </w:rPr>
        <w:t xml:space="preserve">t og </w:t>
      </w:r>
      <w:r w:rsidR="002B707B" w:rsidRPr="00B30B30">
        <w:rPr>
          <w:lang w:val="nn-NO"/>
        </w:rPr>
        <w:t>alminneleg</w:t>
      </w:r>
      <w:r w:rsidRPr="00B30B30">
        <w:rPr>
          <w:lang w:val="nn-NO"/>
        </w:rPr>
        <w:t xml:space="preserve"> velferd.</w:t>
      </w:r>
    </w:p>
    <w:p w14:paraId="5DE5630E" w14:textId="692916EF" w:rsidR="00D95E97" w:rsidRPr="00B30B30" w:rsidRDefault="00D95E97" w:rsidP="002B707B">
      <w:pPr>
        <w:rPr>
          <w:lang w:val="nn-NO"/>
        </w:rPr>
      </w:pPr>
      <w:r w:rsidRPr="00B30B30">
        <w:rPr>
          <w:lang w:val="nn-NO"/>
        </w:rPr>
        <w:t xml:space="preserve">Det førebyggande fokuset er svært viktig for at vi skal lykkast med å løyse samfunnsoppdraget som er heimla i politilova § 1. Politirådet i Kinn skal ivareta den overordna dialogen mellom kommune og politi kor målet er å </w:t>
      </w:r>
      <w:proofErr w:type="spellStart"/>
      <w:r w:rsidRPr="00B30B30">
        <w:rPr>
          <w:lang w:val="nn-NO"/>
        </w:rPr>
        <w:t>tilrettelegge</w:t>
      </w:r>
      <w:proofErr w:type="spellEnd"/>
      <w:r w:rsidRPr="00B30B30">
        <w:rPr>
          <w:lang w:val="nn-NO"/>
        </w:rPr>
        <w:t xml:space="preserve"> for eit  systematisk og langsiktig kriminalitets-</w:t>
      </w:r>
      <w:r w:rsidR="002B707B" w:rsidRPr="00B30B30">
        <w:rPr>
          <w:lang w:val="nn-NO"/>
        </w:rPr>
        <w:t xml:space="preserve"> </w:t>
      </w:r>
      <w:r w:rsidRPr="00B30B30">
        <w:rPr>
          <w:lang w:val="nn-NO"/>
        </w:rPr>
        <w:t xml:space="preserve">og rusførebyggande arbeid. Politiet ynskjer eit meir aktivt kriminalitetsforebyggande samarbeid med ulike </w:t>
      </w:r>
      <w:r w:rsidR="002B707B" w:rsidRPr="00B30B30">
        <w:rPr>
          <w:lang w:val="nn-NO"/>
        </w:rPr>
        <w:t>etatar</w:t>
      </w:r>
      <w:r w:rsidRPr="00B30B30">
        <w:rPr>
          <w:lang w:val="nn-NO"/>
        </w:rPr>
        <w:t xml:space="preserve"> i Kinn kommune. </w:t>
      </w:r>
    </w:p>
    <w:p w14:paraId="1C08E93D" w14:textId="061169F4" w:rsidR="00D95E97" w:rsidRPr="00B30B30" w:rsidRDefault="00D95E97" w:rsidP="002B707B">
      <w:pPr>
        <w:rPr>
          <w:lang w:val="nn-NO"/>
        </w:rPr>
      </w:pPr>
      <w:r w:rsidRPr="00B30B30">
        <w:rPr>
          <w:lang w:val="nn-NO"/>
        </w:rPr>
        <w:t>Kinn kommune har utarbeidd alkoholpolitiske retningslinjer for å demme opp for skadev</w:t>
      </w:r>
      <w:r w:rsidR="002B707B" w:rsidRPr="00B30B30">
        <w:rPr>
          <w:lang w:val="nn-NO"/>
        </w:rPr>
        <w:t>erknader</w:t>
      </w:r>
      <w:r w:rsidRPr="00B30B30">
        <w:rPr>
          <w:lang w:val="nn-NO"/>
        </w:rPr>
        <w:t xml:space="preserve"> som store kostnader og menneskelege lidingar. Kommunen har med seg folkehelseperspektivet i alkoholpolitikken </w:t>
      </w:r>
      <w:hyperlink r:id="rId61" w:tgtFrame="_blank" w:history="1">
        <w:r w:rsidRPr="00B30B30">
          <w:rPr>
            <w:rStyle w:val="Hyperkopling"/>
            <w:lang w:val="nn-NO"/>
          </w:rPr>
          <w:t>Lover, reglar og retningsliner - Kinn kommune</w:t>
        </w:r>
      </w:hyperlink>
      <w:r w:rsidRPr="00B30B30">
        <w:rPr>
          <w:lang w:val="nn-NO"/>
        </w:rPr>
        <w:t>. </w:t>
      </w:r>
    </w:p>
    <w:p w14:paraId="5E18DA83" w14:textId="239E480E" w:rsidR="00D95E97" w:rsidRPr="00B30B30" w:rsidRDefault="00D95E97" w:rsidP="002B707B">
      <w:pPr>
        <w:rPr>
          <w:lang w:val="nn-NO"/>
        </w:rPr>
      </w:pPr>
      <w:r w:rsidRPr="00B30B30">
        <w:rPr>
          <w:lang w:val="nn-NO"/>
        </w:rPr>
        <w:t xml:space="preserve">Kinn kommune har utarbeida eigen handlingsplan mot vald i nære relasjonar. Den presenterer tiltak innan tre strategiområde: Kunnskap og kompetanse, identifisere ofre og gode hjelpetilbod gjennom samhandling. Den inneheld bla verktøy som rettleiar om kva ein gjer ved mistanke om vald mot barn og vaksne i nære relasjonar </w:t>
      </w:r>
      <w:hyperlink r:id="rId62" w:anchor="/home" w:tgtFrame="_blank" w:history="1">
        <w:r w:rsidRPr="00B30B30">
          <w:rPr>
            <w:rStyle w:val="Hyperkopling"/>
            <w:lang w:val="nn-NO"/>
          </w:rPr>
          <w:t>framsikt.net</w:t>
        </w:r>
      </w:hyperlink>
      <w:r w:rsidRPr="00B30B30">
        <w:rPr>
          <w:lang w:val="nn-NO"/>
        </w:rPr>
        <w:t>. </w:t>
      </w:r>
    </w:p>
    <w:p w14:paraId="3693A70B" w14:textId="1CAA81F3" w:rsidR="00D95E97" w:rsidRPr="00B30B30" w:rsidRDefault="002B707B" w:rsidP="009B7BC0">
      <w:pPr>
        <w:pStyle w:val="Overskrift2"/>
        <w:rPr>
          <w:rStyle w:val="normaltextrun"/>
        </w:rPr>
      </w:pPr>
      <w:bookmarkStart w:id="27" w:name="_Toc128390868"/>
      <w:r w:rsidRPr="00B30B30">
        <w:rPr>
          <w:rStyle w:val="normaltextrun"/>
        </w:rPr>
        <w:lastRenderedPageBreak/>
        <w:t>F</w:t>
      </w:r>
      <w:r w:rsidR="00D95E97" w:rsidRPr="00B30B30">
        <w:rPr>
          <w:rStyle w:val="normaltextrun"/>
        </w:rPr>
        <w:t>rivillige lag og organisasjonar</w:t>
      </w:r>
      <w:bookmarkEnd w:id="27"/>
      <w:r w:rsidR="00D95E97" w:rsidRPr="00B30B30">
        <w:rPr>
          <w:rStyle w:val="normaltextrun"/>
        </w:rPr>
        <w:t> </w:t>
      </w:r>
    </w:p>
    <w:p w14:paraId="0C3C1D24" w14:textId="2BC399BD" w:rsidR="00D95E97" w:rsidRPr="00B30B30" w:rsidRDefault="00D95E97" w:rsidP="00A87B94">
      <w:pPr>
        <w:rPr>
          <w:lang w:val="nn-NO"/>
        </w:rPr>
      </w:pPr>
      <w:r w:rsidRPr="00B30B30">
        <w:rPr>
          <w:lang w:val="nn-NO"/>
        </w:rPr>
        <w:t>Frivillige organisasjonar på ei rad område – friluftsliv, idrett, sosialt arbeid, kultur og nærmiljø – spelar ei viktig rolle i folkehelsearbeidet, både i kraft av dei aktivitetane organisasjonane står for, og ved at det gjev eigenverdi for enkeltmenneske å engasjere seg i frivillig arbeid.</w:t>
      </w:r>
      <w:r w:rsidR="00A87B94" w:rsidRPr="00B30B30">
        <w:rPr>
          <w:lang w:val="nn-NO"/>
        </w:rPr>
        <w:t xml:space="preserve"> </w:t>
      </w:r>
      <w:r w:rsidRPr="00B30B30">
        <w:rPr>
          <w:lang w:val="nn-NO"/>
        </w:rPr>
        <w:t>Den frivillige arbeidsinnsatsen i Noreg svarer til nærmare 148 000 årsverk (Finstad 2018). I ei befolkningsundersøking frå 2018 svarte 63</w:t>
      </w:r>
      <w:r w:rsidR="00862B5D" w:rsidRPr="00B30B30">
        <w:rPr>
          <w:lang w:val="nn-NO"/>
        </w:rPr>
        <w:t xml:space="preserve"> % </w:t>
      </w:r>
      <w:r w:rsidRPr="00B30B30">
        <w:rPr>
          <w:lang w:val="nn-NO"/>
        </w:rPr>
        <w:t>at dei hadde delteke i frivillig arbeid siste året (</w:t>
      </w:r>
      <w:proofErr w:type="spellStart"/>
      <w:r w:rsidRPr="00B30B30">
        <w:rPr>
          <w:lang w:val="nn-NO"/>
        </w:rPr>
        <w:t>Fladmoe</w:t>
      </w:r>
      <w:proofErr w:type="spellEnd"/>
      <w:r w:rsidRPr="00B30B30">
        <w:rPr>
          <w:lang w:val="nn-NO"/>
        </w:rPr>
        <w:t xml:space="preserve"> mfl. 2018). Frivillig arbeid kan motverke einsemd og skape arenaer for deltaking, aktivitet, meistring og trivsel i alle livsfasar. Politisk har det vore og er ei satsingsområde å ta vare på den eksisterande frivilligheita, mobilisere nye grupper av frivillige og hente ut det potensialet for utvikling som ligg i samarbeid med det private næringslivet. Slik kan frivillig arbeid nå ut til fleire, og det kan medverke til endå betre folkehelse i alle lag av befolkninga </w:t>
      </w:r>
      <w:hyperlink r:id="rId63">
        <w:r w:rsidRPr="00B30B30">
          <w:rPr>
            <w:rStyle w:val="Hyperkopling"/>
            <w:rFonts w:eastAsia="Helvetica" w:cs="Helvetica"/>
            <w:lang w:val="nn-NO"/>
          </w:rPr>
          <w:t>Folkehelsemeldinga 2018-2019.</w:t>
        </w:r>
      </w:hyperlink>
    </w:p>
    <w:p w14:paraId="40874EC2" w14:textId="77777777" w:rsidR="00D95E97" w:rsidRPr="00B30B30" w:rsidRDefault="00D95E97" w:rsidP="006D3C94">
      <w:pPr>
        <w:pStyle w:val="Overskrift4"/>
      </w:pPr>
      <w:r w:rsidRPr="00B30B30">
        <w:t>Vurdering av situasjonen i Kinn </w:t>
      </w:r>
    </w:p>
    <w:p w14:paraId="2D3492E2" w14:textId="3F82AF02" w:rsidR="00950D23" w:rsidRPr="00B30B30" w:rsidRDefault="00D95E97" w:rsidP="00950D23">
      <w:pPr>
        <w:rPr>
          <w:rStyle w:val="normaltextrun"/>
          <w:rFonts w:cs="Helvetica"/>
          <w:color w:val="333333"/>
          <w:lang w:val="nn-NO"/>
        </w:rPr>
      </w:pPr>
      <w:r w:rsidRPr="00B30B30">
        <w:rPr>
          <w:rStyle w:val="normaltextrun"/>
          <w:rFonts w:cs="Helvetica"/>
          <w:color w:val="333333"/>
          <w:lang w:val="nn-NO"/>
        </w:rPr>
        <w:t xml:space="preserve">Det er viktig med lokal politisk forankring av </w:t>
      </w:r>
      <w:r w:rsidRPr="00B30B30">
        <w:rPr>
          <w:rStyle w:val="spellingerror"/>
          <w:rFonts w:cs="Helvetica"/>
          <w:color w:val="333333"/>
          <w:lang w:val="nn-NO"/>
        </w:rPr>
        <w:t>frivillighe</w:t>
      </w:r>
      <w:r w:rsidR="00A87B94" w:rsidRPr="00B30B30">
        <w:rPr>
          <w:rStyle w:val="spellingerror"/>
          <w:rFonts w:eastAsiaTheme="majorEastAsia" w:cs="Helvetica"/>
          <w:color w:val="333333"/>
          <w:lang w:val="nn-NO"/>
        </w:rPr>
        <w:t>i</w:t>
      </w:r>
      <w:r w:rsidRPr="00B30B30">
        <w:rPr>
          <w:rStyle w:val="spellingerror"/>
          <w:rFonts w:cs="Helvetica"/>
          <w:color w:val="333333"/>
          <w:lang w:val="nn-NO"/>
        </w:rPr>
        <w:t>tspolitikken</w:t>
      </w:r>
      <w:r w:rsidRPr="00B30B30">
        <w:rPr>
          <w:rStyle w:val="normaltextrun"/>
          <w:rFonts w:cs="Helvetica"/>
          <w:color w:val="333333"/>
          <w:lang w:val="nn-NO"/>
        </w:rPr>
        <w:t xml:space="preserve">. Kinn Kommune har i 2022 vedtatt </w:t>
      </w:r>
      <w:hyperlink r:id="rId64" w:anchor="/" w:tgtFrame="_blank" w:history="1">
        <w:r w:rsidRPr="00B30B30">
          <w:rPr>
            <w:rStyle w:val="Hyperkopling"/>
            <w:rFonts w:cs="Helvetica"/>
            <w:lang w:val="nn-NO"/>
          </w:rPr>
          <w:t>handlingsplan for frivilligheit</w:t>
        </w:r>
      </w:hyperlink>
      <w:r w:rsidRPr="00B30B30">
        <w:rPr>
          <w:color w:val="333333"/>
          <w:lang w:val="nn-NO"/>
        </w:rPr>
        <w:t xml:space="preserve"> </w:t>
      </w:r>
      <w:r w:rsidRPr="00B30B30">
        <w:rPr>
          <w:rStyle w:val="normaltextrun"/>
          <w:rFonts w:cs="Helvetica"/>
          <w:color w:val="333333"/>
          <w:lang w:val="nn-NO"/>
        </w:rPr>
        <w:t xml:space="preserve">som </w:t>
      </w:r>
      <w:r w:rsidRPr="00B30B30">
        <w:rPr>
          <w:rStyle w:val="normaltextrun"/>
          <w:rFonts w:cs="Helvetica"/>
          <w:color w:val="000000"/>
          <w:shd w:val="clear" w:color="auto" w:fill="FFFFFF"/>
          <w:lang w:val="nn-NO"/>
        </w:rPr>
        <w:t>viser dei konkrete oppdraga kommunen skal arbeide med, for å styrke lag og organisasjonar sine rammevilkår</w:t>
      </w:r>
      <w:r w:rsidRPr="00B30B30">
        <w:rPr>
          <w:rStyle w:val="normaltextrun"/>
          <w:rFonts w:cs="Helvetica"/>
          <w:color w:val="333333"/>
          <w:lang w:val="nn-NO"/>
        </w:rPr>
        <w:t xml:space="preserve">. Kommunen har etablert </w:t>
      </w:r>
      <w:hyperlink r:id="rId65" w:tgtFrame="_blank" w:history="1">
        <w:r w:rsidRPr="00B30B30">
          <w:rPr>
            <w:rStyle w:val="Hyperkopling"/>
            <w:rFonts w:cs="Helvetica"/>
            <w:lang w:val="nn-NO"/>
          </w:rPr>
          <w:t>Kinn idrettsråd</w:t>
        </w:r>
      </w:hyperlink>
      <w:r w:rsidRPr="00B30B30">
        <w:rPr>
          <w:rStyle w:val="normaltextrun"/>
          <w:rFonts w:cs="Helvetica"/>
          <w:color w:val="333333"/>
          <w:lang w:val="nn-NO"/>
        </w:rPr>
        <w:t xml:space="preserve"> som skal vere </w:t>
      </w:r>
      <w:r w:rsidRPr="00B30B30">
        <w:rPr>
          <w:rStyle w:val="spellingerror"/>
          <w:rFonts w:cs="Helvetica"/>
          <w:color w:val="333333"/>
          <w:lang w:val="nn-NO"/>
        </w:rPr>
        <w:t>eit</w:t>
      </w:r>
      <w:r w:rsidRPr="00B30B30">
        <w:rPr>
          <w:rStyle w:val="normaltextrun"/>
          <w:rFonts w:cs="Helvetica"/>
          <w:color w:val="333333"/>
          <w:lang w:val="nn-NO"/>
        </w:rPr>
        <w:t xml:space="preserve"> </w:t>
      </w:r>
      <w:r w:rsidRPr="00B30B30">
        <w:rPr>
          <w:rStyle w:val="spellingerror"/>
          <w:rFonts w:cs="Helvetica"/>
          <w:color w:val="333333"/>
          <w:lang w:val="nn-NO"/>
        </w:rPr>
        <w:t>høyringsorgan</w:t>
      </w:r>
      <w:r w:rsidRPr="00B30B30">
        <w:rPr>
          <w:rStyle w:val="normaltextrun"/>
          <w:rFonts w:cs="Helvetica"/>
          <w:color w:val="333333"/>
          <w:lang w:val="nn-NO"/>
        </w:rPr>
        <w:t xml:space="preserve"> i alle saker som omhandl</w:t>
      </w:r>
      <w:r w:rsidR="00950D23" w:rsidRPr="00B30B30">
        <w:rPr>
          <w:rStyle w:val="normaltextrun"/>
          <w:rFonts w:cs="Helvetica"/>
          <w:color w:val="333333"/>
          <w:lang w:val="nn-NO"/>
        </w:rPr>
        <w:t>a</w:t>
      </w:r>
      <w:r w:rsidRPr="00B30B30">
        <w:rPr>
          <w:rStyle w:val="normaltextrun"/>
          <w:rFonts w:cs="Helvetica"/>
          <w:color w:val="333333"/>
          <w:lang w:val="nn-NO"/>
        </w:rPr>
        <w:t xml:space="preserve">r idretten. Ein har styrka samarbeidet med frivillige lag og </w:t>
      </w:r>
      <w:r w:rsidRPr="00B30B30">
        <w:rPr>
          <w:rStyle w:val="spellingerror"/>
          <w:rFonts w:cs="Helvetica"/>
          <w:color w:val="333333"/>
          <w:lang w:val="nn-NO"/>
        </w:rPr>
        <w:t>organisasjonar</w:t>
      </w:r>
      <w:r w:rsidRPr="00B30B30">
        <w:rPr>
          <w:rStyle w:val="normaltextrun"/>
          <w:rFonts w:cs="Helvetica"/>
          <w:color w:val="333333"/>
          <w:lang w:val="nn-NO"/>
        </w:rPr>
        <w:t xml:space="preserve"> gjennom frivilligsentralen og ulike tiltak som fritidserklæringa, fritidskortet og etablering av utstyrssentralen/Bua. Gjennom LEVVEL har ein etablert nye aktivitets- og samarbeidsarena opp i mot eldre.</w:t>
      </w:r>
    </w:p>
    <w:p w14:paraId="5A1F2107" w14:textId="1B651F16" w:rsidR="00D95E97" w:rsidRPr="00B30B30" w:rsidRDefault="00D95E97" w:rsidP="00950D23">
      <w:pPr>
        <w:rPr>
          <w:rFonts w:cs="Segoe UI"/>
          <w:lang w:val="nn-NO"/>
        </w:rPr>
      </w:pPr>
      <w:r w:rsidRPr="00B30B30">
        <w:rPr>
          <w:rStyle w:val="normaltextrun"/>
          <w:rFonts w:cs="Helvetica"/>
          <w:color w:val="333333"/>
          <w:lang w:val="nn-NO"/>
        </w:rPr>
        <w:t xml:space="preserve">Oppvekstprofilen 2022 for  Kinn kommune syner at deltaking i organisert aktivitet ligg under landssnittet for ungdomskuleelevar </w:t>
      </w:r>
      <w:r w:rsidR="00D21F3F">
        <w:fldChar w:fldCharType="begin"/>
      </w:r>
      <w:r w:rsidR="00D21F3F" w:rsidRPr="00D21F3F">
        <w:rPr>
          <w:lang w:val="nn-NO"/>
        </w:rPr>
        <w:instrText>HYPERLINK "https://khp.fhi.no/?profiltype=2&amp;Year=2022&amp;malform=nb&amp;Fylke=" \t "_blank"</w:instrText>
      </w:r>
      <w:r w:rsidR="00D21F3F">
        <w:fldChar w:fldCharType="separate"/>
      </w:r>
      <w:r w:rsidRPr="00B30B30">
        <w:rPr>
          <w:rStyle w:val="normaltextrun"/>
          <w:rFonts w:cs="Calibri"/>
          <w:color w:val="0563C1"/>
          <w:u w:val="single"/>
          <w:lang w:val="nn-NO"/>
        </w:rPr>
        <w:t>FHI</w:t>
      </w:r>
      <w:r w:rsidR="00D21F3F">
        <w:rPr>
          <w:rStyle w:val="normaltextrun"/>
          <w:rFonts w:cs="Calibri"/>
          <w:color w:val="0563C1"/>
          <w:u w:val="single"/>
          <w:lang w:val="nn-NO"/>
        </w:rPr>
        <w:fldChar w:fldCharType="end"/>
      </w:r>
      <w:r w:rsidRPr="00B30B30">
        <w:rPr>
          <w:rStyle w:val="normaltextrun"/>
          <w:rFonts w:cs="Calibri"/>
          <w:lang w:val="nn-NO"/>
        </w:rPr>
        <w:t>.</w:t>
      </w:r>
      <w:r w:rsidRPr="00B30B30">
        <w:rPr>
          <w:rStyle w:val="eop"/>
          <w:rFonts w:cs="Calibri"/>
          <w:lang w:val="nn-NO"/>
        </w:rPr>
        <w:t> </w:t>
      </w:r>
      <w:r w:rsidRPr="00B30B30">
        <w:rPr>
          <w:rStyle w:val="eop"/>
          <w:rFonts w:cs="Helvetica"/>
          <w:lang w:val="nn-NO"/>
        </w:rPr>
        <w:t xml:space="preserve">Eitt av måla i </w:t>
      </w:r>
      <w:r w:rsidRPr="00B30B30">
        <w:rPr>
          <w:rStyle w:val="normaltextrun"/>
          <w:rFonts w:cs="Helvetica"/>
          <w:color w:val="333333"/>
          <w:lang w:val="nn-NO"/>
        </w:rPr>
        <w:t xml:space="preserve">kommunen sin </w:t>
      </w:r>
      <w:hyperlink r:id="rId66" w:anchor="/" w:tgtFrame="_blank" w:history="1">
        <w:r w:rsidRPr="00B30B30">
          <w:rPr>
            <w:rStyle w:val="Hyperkopling"/>
            <w:rFonts w:cs="Helvetica"/>
            <w:lang w:val="nn-NO"/>
          </w:rPr>
          <w:t>temaplan for oppvekst</w:t>
        </w:r>
      </w:hyperlink>
      <w:r w:rsidRPr="00B30B30">
        <w:rPr>
          <w:color w:val="333333"/>
          <w:lang w:val="nn-NO"/>
        </w:rPr>
        <w:t xml:space="preserve"> </w:t>
      </w:r>
      <w:r w:rsidRPr="00B30B30">
        <w:rPr>
          <w:rStyle w:val="normaltextrun"/>
          <w:rFonts w:cs="Helvetica"/>
          <w:color w:val="333333"/>
          <w:lang w:val="nn-NO"/>
        </w:rPr>
        <w:t xml:space="preserve">er å få sette i gang arbeidsprosessar som styrkar samarbeid med foreldre, frivillige og fritidskontakt for å etablere og få alle, inkludert personar med nedsett funksjonsevne med på fritidsaktivitetar. </w:t>
      </w:r>
    </w:p>
    <w:p w14:paraId="5EE897F1" w14:textId="27563B71" w:rsidR="00D95E97" w:rsidRPr="00B30B30" w:rsidRDefault="00D95E97" w:rsidP="00950D23">
      <w:pPr>
        <w:rPr>
          <w:rFonts w:cs="Segoe UI"/>
          <w:lang w:val="nn-NO"/>
        </w:rPr>
      </w:pPr>
      <w:r w:rsidRPr="00B30B30">
        <w:rPr>
          <w:rStyle w:val="normaltextrun"/>
          <w:rFonts w:cs="Helvetica"/>
          <w:lang w:val="nn-NO"/>
        </w:rPr>
        <w:t xml:space="preserve">Kinn kommune sin plan for kulturskulen løfter fram FN sin barnekonvensjon som fastslår barn sin rett til å delta i </w:t>
      </w:r>
      <w:r w:rsidR="00950D23" w:rsidRPr="00B30B30">
        <w:rPr>
          <w:rStyle w:val="spellingerror"/>
          <w:rFonts w:cs="Helvetica"/>
          <w:lang w:val="nn-NO"/>
        </w:rPr>
        <w:t>fritidsaktivitetar</w:t>
      </w:r>
      <w:r w:rsidRPr="00B30B30">
        <w:rPr>
          <w:rStyle w:val="normaltextrun"/>
          <w:rFonts w:cs="Helvetica"/>
          <w:lang w:val="nn-NO"/>
        </w:rPr>
        <w:t xml:space="preserve"> tilpassa alder og til fritt å delta i kulturliv og kunstnarisk verksemd</w:t>
      </w:r>
      <w:r w:rsidRPr="00B30B30">
        <w:rPr>
          <w:rStyle w:val="normaltextrun"/>
          <w:rFonts w:cs="Calibri"/>
          <w:lang w:val="nn-NO"/>
        </w:rPr>
        <w:t>.</w:t>
      </w:r>
    </w:p>
    <w:p w14:paraId="2DBEB1F5" w14:textId="2A920D73" w:rsidR="00D95E97" w:rsidRPr="00B30B30" w:rsidRDefault="00D95E97" w:rsidP="009B7BC0">
      <w:pPr>
        <w:pStyle w:val="Overskrift2"/>
      </w:pPr>
      <w:bookmarkStart w:id="28" w:name="_Toc128390869"/>
      <w:r w:rsidRPr="00B30B30">
        <w:rPr>
          <w:rStyle w:val="normaltextrun"/>
        </w:rPr>
        <w:t>Mobbing og trivsel i skulen</w:t>
      </w:r>
      <w:bookmarkEnd w:id="28"/>
    </w:p>
    <w:p w14:paraId="07BDC558" w14:textId="5FA32E9C" w:rsidR="00D95E97" w:rsidRPr="00B30B30" w:rsidRDefault="00D95E97" w:rsidP="00950D23">
      <w:pPr>
        <w:rPr>
          <w:lang w:val="nn-NO"/>
        </w:rPr>
      </w:pPr>
      <w:r w:rsidRPr="00B30B30">
        <w:rPr>
          <w:lang w:val="nn-NO"/>
        </w:rPr>
        <w:t xml:space="preserve">Barn og unge som opplev mobbing har betydeleg auka risiko for å få psykiske problem, </w:t>
      </w:r>
      <w:r w:rsidR="00950D23" w:rsidRPr="00B30B30">
        <w:rPr>
          <w:lang w:val="nn-NO"/>
        </w:rPr>
        <w:t>søvnvanskar</w:t>
      </w:r>
      <w:r w:rsidRPr="00B30B30">
        <w:rPr>
          <w:lang w:val="nn-NO"/>
        </w:rPr>
        <w:t xml:space="preserve"> og kroppslege plager som hovudpine og magesmerter (</w:t>
      </w:r>
      <w:proofErr w:type="spellStart"/>
      <w:r w:rsidRPr="00B30B30">
        <w:rPr>
          <w:lang w:val="nn-NO"/>
        </w:rPr>
        <w:t>Singham</w:t>
      </w:r>
      <w:proofErr w:type="spellEnd"/>
      <w:r w:rsidRPr="00B30B30">
        <w:rPr>
          <w:lang w:val="nn-NO"/>
        </w:rPr>
        <w:t xml:space="preserve">, 2017; </w:t>
      </w:r>
      <w:proofErr w:type="spellStart"/>
      <w:r w:rsidRPr="00B30B30">
        <w:rPr>
          <w:lang w:val="nn-NO"/>
        </w:rPr>
        <w:t>Klomek</w:t>
      </w:r>
      <w:proofErr w:type="spellEnd"/>
      <w:r w:rsidRPr="00B30B30">
        <w:rPr>
          <w:lang w:val="nn-NO"/>
        </w:rPr>
        <w:t>, 2015).</w:t>
      </w:r>
    </w:p>
    <w:p w14:paraId="76E6F138" w14:textId="05A871BC" w:rsidR="00D95E97" w:rsidRPr="00B30B30" w:rsidRDefault="00D95E97" w:rsidP="00950D23">
      <w:pPr>
        <w:rPr>
          <w:lang w:val="nn-NO"/>
        </w:rPr>
      </w:pPr>
      <w:r w:rsidRPr="00B30B30">
        <w:rPr>
          <w:lang w:val="nn-NO"/>
        </w:rPr>
        <w:t xml:space="preserve">Når det gjelder digital mobbing, er det fleire grunnar til å vere bekymra for </w:t>
      </w:r>
      <w:r w:rsidR="00950D23" w:rsidRPr="00B30B30">
        <w:rPr>
          <w:lang w:val="nn-NO"/>
        </w:rPr>
        <w:t>konsekvensane</w:t>
      </w:r>
      <w:r w:rsidRPr="00B30B30">
        <w:rPr>
          <w:lang w:val="nn-NO"/>
        </w:rPr>
        <w:t xml:space="preserve">: Det er vanskelegare å skjerme seg frå digital mobbing enn frå anna mobbing. Anonymiteten gjer at </w:t>
      </w:r>
      <w:r w:rsidR="00950D23" w:rsidRPr="00B30B30">
        <w:rPr>
          <w:lang w:val="nn-NO"/>
        </w:rPr>
        <w:t>naturlege</w:t>
      </w:r>
      <w:r w:rsidRPr="00B30B30">
        <w:rPr>
          <w:lang w:val="nn-NO"/>
        </w:rPr>
        <w:t xml:space="preserve"> grenser for korleis ein oppfører seg mot andre, </w:t>
      </w:r>
      <w:proofErr w:type="spellStart"/>
      <w:r w:rsidRPr="00B30B30">
        <w:rPr>
          <w:lang w:val="nn-NO"/>
        </w:rPr>
        <w:t>opphøyrer</w:t>
      </w:r>
      <w:proofErr w:type="spellEnd"/>
      <w:r w:rsidRPr="00B30B30">
        <w:rPr>
          <w:lang w:val="nn-NO"/>
        </w:rPr>
        <w:t xml:space="preserve">. For den som blir mobba er det vanskeleg å stoppe eller </w:t>
      </w:r>
      <w:r w:rsidR="00950D23" w:rsidRPr="00B30B30">
        <w:rPr>
          <w:lang w:val="nn-NO"/>
        </w:rPr>
        <w:t>av</w:t>
      </w:r>
      <w:r w:rsidRPr="00B30B30">
        <w:rPr>
          <w:lang w:val="nn-NO"/>
        </w:rPr>
        <w:t>grense spre</w:t>
      </w:r>
      <w:r w:rsidR="00950D23" w:rsidRPr="00B30B30">
        <w:rPr>
          <w:lang w:val="nn-NO"/>
        </w:rPr>
        <w:t>ii</w:t>
      </w:r>
      <w:r w:rsidRPr="00B30B30">
        <w:rPr>
          <w:lang w:val="nn-NO"/>
        </w:rPr>
        <w:t>nga av digitalt innh</w:t>
      </w:r>
      <w:r w:rsidR="00950D23" w:rsidRPr="00B30B30">
        <w:rPr>
          <w:lang w:val="nn-NO"/>
        </w:rPr>
        <w:t>a</w:t>
      </w:r>
      <w:r w:rsidRPr="00B30B30">
        <w:rPr>
          <w:lang w:val="nn-NO"/>
        </w:rPr>
        <w:t>ld, og dette gjer situasjonen meir uf</w:t>
      </w:r>
      <w:r w:rsidR="00950D23" w:rsidRPr="00B30B30">
        <w:rPr>
          <w:lang w:val="nn-NO"/>
        </w:rPr>
        <w:t>øreseieleg</w:t>
      </w:r>
      <w:r w:rsidRPr="00B30B30">
        <w:rPr>
          <w:lang w:val="nn-NO"/>
        </w:rPr>
        <w:t xml:space="preserve"> og skremmande. Mobbinga kan nå ut til eit stort publikum, noko som gjer at den som blir mobba kan kjenne seg utrygg i alle sosiale situasjon</w:t>
      </w:r>
      <w:r w:rsidR="00950D23" w:rsidRPr="00B30B30">
        <w:rPr>
          <w:lang w:val="nn-NO"/>
        </w:rPr>
        <w:t>a</w:t>
      </w:r>
      <w:r w:rsidRPr="00B30B30">
        <w:rPr>
          <w:lang w:val="nn-NO"/>
        </w:rPr>
        <w:t>r. (</w:t>
      </w:r>
      <w:proofErr w:type="spellStart"/>
      <w:r w:rsidRPr="00B30B30">
        <w:rPr>
          <w:lang w:val="nn-NO"/>
        </w:rPr>
        <w:t>Kowalski</w:t>
      </w:r>
      <w:proofErr w:type="spellEnd"/>
      <w:r w:rsidRPr="00B30B30">
        <w:rPr>
          <w:lang w:val="nn-NO"/>
        </w:rPr>
        <w:t>, 2014 et.al. </w:t>
      </w:r>
      <w:r w:rsidR="00D21F3F">
        <w:fldChar w:fldCharType="begin"/>
      </w:r>
      <w:r w:rsidR="00D21F3F" w:rsidRPr="00D21F3F">
        <w:rPr>
          <w:lang w:val="nn-NO"/>
        </w:rPr>
        <w:instrText>HYPERLINK "http://www.fhi.no/" \h</w:instrText>
      </w:r>
      <w:r w:rsidR="00D21F3F">
        <w:fldChar w:fldCharType="separate"/>
      </w:r>
      <w:r w:rsidRPr="00B30B30">
        <w:rPr>
          <w:rStyle w:val="Hyperkopling"/>
          <w:lang w:val="nn-NO"/>
        </w:rPr>
        <w:t>FHI</w:t>
      </w:r>
      <w:r w:rsidR="00D21F3F">
        <w:rPr>
          <w:rStyle w:val="Hyperkopling"/>
          <w:lang w:val="nn-NO"/>
        </w:rPr>
        <w:fldChar w:fldCharType="end"/>
      </w:r>
      <w:r w:rsidRPr="00B30B30">
        <w:rPr>
          <w:lang w:val="nn-NO"/>
        </w:rPr>
        <w:t>).  </w:t>
      </w:r>
    </w:p>
    <w:p w14:paraId="499A29B9" w14:textId="74787AE8" w:rsidR="00D95E97" w:rsidRPr="00B30B30" w:rsidRDefault="00D95E97" w:rsidP="00950D23">
      <w:pPr>
        <w:rPr>
          <w:lang w:val="nn-NO"/>
        </w:rPr>
      </w:pPr>
      <w:r w:rsidRPr="00B30B30">
        <w:rPr>
          <w:lang w:val="nn-NO"/>
        </w:rPr>
        <w:lastRenderedPageBreak/>
        <w:t>Elevundersøkinga er ei årleg undersøking der elevar får seie si meining om læring og trivsel i skulen. I 2021 svar</w:t>
      </w:r>
      <w:r w:rsidR="00D0702D" w:rsidRPr="00B30B30">
        <w:rPr>
          <w:lang w:val="nn-NO"/>
        </w:rPr>
        <w:t xml:space="preserve">te </w:t>
      </w:r>
      <w:r w:rsidRPr="00B30B30">
        <w:rPr>
          <w:lang w:val="nn-NO"/>
        </w:rPr>
        <w:t xml:space="preserve">5,9 % av elevane at dei har blitt mobba av medelevar, digitalt eller av vaksne </w:t>
      </w:r>
      <w:r w:rsidR="00D21F3F">
        <w:fldChar w:fldCharType="begin"/>
      </w:r>
      <w:r w:rsidR="00D21F3F" w:rsidRPr="00D21F3F">
        <w:rPr>
          <w:lang w:val="nn-NO"/>
        </w:rPr>
        <w:instrText>HYPERLINK "https://www.udir.no/tall-og-forskning/finn-forskning/rapporter/sma-endringer-i-mobbing-og-arbeidsro/" \h</w:instrText>
      </w:r>
      <w:r w:rsidR="00D21F3F">
        <w:fldChar w:fldCharType="separate"/>
      </w:r>
      <w:r w:rsidRPr="00B30B30">
        <w:rPr>
          <w:rStyle w:val="Hyperkopling"/>
          <w:lang w:val="nn-NO"/>
        </w:rPr>
        <w:t>udir.no.</w:t>
      </w:r>
      <w:r w:rsidR="00D21F3F">
        <w:rPr>
          <w:rStyle w:val="Hyperkopling"/>
          <w:lang w:val="nn-NO"/>
        </w:rPr>
        <w:fldChar w:fldCharType="end"/>
      </w:r>
      <w:r w:rsidRPr="00B30B30">
        <w:rPr>
          <w:lang w:val="nn-NO"/>
        </w:rPr>
        <w:t xml:space="preserve"> Tala for mobbing i Vestland på 10 klassetrinnet er 3,3 %. Trenden for Vestland og nasjonalt er at talet går nedover. Trivsel målt  på 10 klassetrinnet har ein positiv trend både nasjonalt og i Vestland </w:t>
      </w:r>
      <w:hyperlink r:id="rId67">
        <w:r w:rsidRPr="00B30B30">
          <w:rPr>
            <w:rStyle w:val="Hyperkopling"/>
            <w:lang w:val="nn-NO"/>
          </w:rPr>
          <w:t>FHI</w:t>
        </w:r>
      </w:hyperlink>
      <w:r w:rsidRPr="00B30B30">
        <w:rPr>
          <w:lang w:val="nn-NO"/>
        </w:rPr>
        <w:t>. </w:t>
      </w:r>
    </w:p>
    <w:p w14:paraId="7683A8BF" w14:textId="18D39FBF" w:rsidR="00E91419" w:rsidRPr="00B30B30" w:rsidRDefault="00E91419" w:rsidP="00950D23">
      <w:pPr>
        <w:rPr>
          <w:lang w:val="nn-NO"/>
        </w:rPr>
      </w:pPr>
      <w:r w:rsidRPr="00B30B30">
        <w:rPr>
          <w:lang w:val="nn-NO"/>
        </w:rPr>
        <w:t xml:space="preserve">At elevane  trivst på skulen er eit viktig mål i seg sjølv, og alle elevar i norsk skule har ein individuell rett til eit miljø på skulen som fremjar trivsel (kapittel 9A i Opplæringslova). Samtidig syner forsking positive samanhengar mellom god trivsel, helse og læring </w:t>
      </w:r>
      <w:r w:rsidR="00D21F3F">
        <w:fldChar w:fldCharType="begin"/>
      </w:r>
      <w:r w:rsidR="00D21F3F" w:rsidRPr="00D21F3F">
        <w:rPr>
          <w:lang w:val="nn-NO"/>
        </w:rPr>
        <w:instrText>HYPERLINK "https://www.udir.no/tall-og-forskning/brukerundersokelser/Om-temaene-i-Elevundersokelsen/Trivsel/" \l ":~:text=At%20elevene%20trives%20p%C3%A5%20skolen%20er%20et%20viktig,positive%20sammenhenger%20mellom%20god%20trivsel%2C%20helse%20og%20l%C3%A6ring." \h</w:instrText>
      </w:r>
      <w:r w:rsidR="00D21F3F">
        <w:fldChar w:fldCharType="separate"/>
      </w:r>
      <w:r w:rsidRPr="00B30B30">
        <w:rPr>
          <w:rStyle w:val="Hyperkopling"/>
          <w:lang w:val="nn-NO"/>
        </w:rPr>
        <w:t>udir.no</w:t>
      </w:r>
      <w:r w:rsidR="00D21F3F">
        <w:rPr>
          <w:rStyle w:val="Hyperkopling"/>
          <w:lang w:val="nn-NO"/>
        </w:rPr>
        <w:fldChar w:fldCharType="end"/>
      </w:r>
      <w:r w:rsidRPr="00B30B30">
        <w:rPr>
          <w:lang w:val="nn-NO"/>
        </w:rPr>
        <w:t>.</w:t>
      </w:r>
    </w:p>
    <w:p w14:paraId="2FB0D8C0" w14:textId="77777777" w:rsidR="00D95E97" w:rsidRPr="00B30B30" w:rsidRDefault="00D95E97" w:rsidP="00950D23">
      <w:pPr>
        <w:rPr>
          <w:lang w:val="nn-NO"/>
        </w:rPr>
      </w:pPr>
      <w:r w:rsidRPr="00B30B30">
        <w:rPr>
          <w:lang w:val="nn-NO"/>
        </w:rPr>
        <w:t>Det er viktig med fokus på vidare systematisk arbeid for å førebyggje mobbing i skule og barnehagar.</w:t>
      </w:r>
    </w:p>
    <w:p w14:paraId="4BD55F93" w14:textId="77777777" w:rsidR="00D95E97" w:rsidRPr="00B30B30" w:rsidRDefault="00D95E97" w:rsidP="006D3C94">
      <w:pPr>
        <w:pStyle w:val="Overskrift4"/>
        <w:rPr>
          <w:rStyle w:val="eop"/>
        </w:rPr>
      </w:pPr>
      <w:r w:rsidRPr="00B30B30">
        <w:rPr>
          <w:rStyle w:val="normaltextrun"/>
        </w:rPr>
        <w:t>Vurdering av situasjonen i Kinn</w:t>
      </w:r>
      <w:r w:rsidRPr="00B30B30">
        <w:rPr>
          <w:rStyle w:val="eop"/>
        </w:rPr>
        <w:t> </w:t>
      </w:r>
    </w:p>
    <w:p w14:paraId="1A0B6B15" w14:textId="3343E979" w:rsidR="00D95E97" w:rsidRPr="00B30B30" w:rsidRDefault="00D95E97" w:rsidP="00950D23">
      <w:pPr>
        <w:rPr>
          <w:lang w:val="nn-NO"/>
        </w:rPr>
      </w:pPr>
      <w:r w:rsidRPr="00B30B30">
        <w:rPr>
          <w:lang w:val="nn-NO"/>
        </w:rPr>
        <w:t xml:space="preserve">Folkehelseprofilen 2022 for Kinn kommune viser at prosentdel for mobbing på 7. trinn er 6,5 %. Trenden </w:t>
      </w:r>
      <w:r w:rsidR="006934E9" w:rsidRPr="00B30B30">
        <w:rPr>
          <w:lang w:val="nn-NO"/>
        </w:rPr>
        <w:t>går nedover</w:t>
      </w:r>
      <w:r w:rsidRPr="00B30B30">
        <w:rPr>
          <w:lang w:val="nn-NO"/>
        </w:rPr>
        <w:t xml:space="preserve"> og den er ikkje signifikant dårlegare enn landet som heilheit. </w:t>
      </w:r>
    </w:p>
    <w:p w14:paraId="4317BE2D" w14:textId="5DBBB8AB" w:rsidR="00D95E97" w:rsidRPr="00B30B30" w:rsidRDefault="00D95E97" w:rsidP="00950D23">
      <w:pPr>
        <w:rPr>
          <w:lang w:val="nn-NO"/>
        </w:rPr>
      </w:pPr>
      <w:r w:rsidRPr="00B30B30">
        <w:rPr>
          <w:lang w:val="nn-NO"/>
        </w:rPr>
        <w:t>På spørsmål om trivsel på 10 klasse trinnet i kommunen svarer 84 % at dei trivst på skulen</w:t>
      </w:r>
      <w:r w:rsidR="00D61EDD" w:rsidRPr="00B30B30">
        <w:rPr>
          <w:lang w:val="nn-NO"/>
        </w:rPr>
        <w:t xml:space="preserve"> </w:t>
      </w:r>
      <w:hyperlink r:id="rId68" w:tgtFrame="_blank" w:history="1">
        <w:r w:rsidRPr="00B30B30">
          <w:rPr>
            <w:rStyle w:val="Hyperkopling"/>
            <w:lang w:val="nn-NO"/>
          </w:rPr>
          <w:t>FHI</w:t>
        </w:r>
      </w:hyperlink>
      <w:r w:rsidRPr="00B30B30">
        <w:rPr>
          <w:lang w:val="nn-NO"/>
        </w:rPr>
        <w:t>. </w:t>
      </w:r>
    </w:p>
    <w:p w14:paraId="3ADF4C8E" w14:textId="77777777" w:rsidR="00D95E97" w:rsidRPr="00B30B30" w:rsidRDefault="00D95E97" w:rsidP="00950D23">
      <w:pPr>
        <w:pStyle w:val="Overskrift1"/>
      </w:pPr>
      <w:bookmarkStart w:id="29" w:name="_Toc128390870"/>
      <w:r w:rsidRPr="00B30B30">
        <w:rPr>
          <w:rStyle w:val="normaltextrun"/>
        </w:rPr>
        <w:t>Skader og ulykker</w:t>
      </w:r>
      <w:bookmarkEnd w:id="29"/>
      <w:r w:rsidRPr="00B30B30">
        <w:rPr>
          <w:rStyle w:val="normaltextrun"/>
        </w:rPr>
        <w:t> </w:t>
      </w:r>
    </w:p>
    <w:p w14:paraId="45C4426A" w14:textId="01857029" w:rsidR="00D95E97" w:rsidRPr="00B30B30" w:rsidRDefault="006934E9" w:rsidP="006934E9">
      <w:pPr>
        <w:rPr>
          <w:lang w:val="nn-NO"/>
        </w:rPr>
      </w:pPr>
      <w:r w:rsidRPr="00B30B30">
        <w:rPr>
          <w:b/>
          <w:bCs/>
          <w:lang w:val="nn-NO"/>
        </w:rPr>
        <w:t>Personskadar</w:t>
      </w:r>
      <w:r w:rsidR="00D95E97" w:rsidRPr="00B30B30">
        <w:rPr>
          <w:b/>
          <w:bCs/>
          <w:lang w:val="nn-NO"/>
        </w:rPr>
        <w:t xml:space="preserve"> behandla i sjukehus</w:t>
      </w:r>
      <w:r w:rsidR="000456B4" w:rsidRPr="00B30B30">
        <w:rPr>
          <w:b/>
          <w:bCs/>
          <w:lang w:val="nn-NO"/>
        </w:rPr>
        <w:t>:</w:t>
      </w:r>
      <w:r w:rsidR="000456B4" w:rsidRPr="00B30B30">
        <w:rPr>
          <w:lang w:val="nn-NO"/>
        </w:rPr>
        <w:t xml:space="preserve"> </w:t>
      </w:r>
      <w:r w:rsidR="00D95E97" w:rsidRPr="00B30B30">
        <w:rPr>
          <w:lang w:val="nn-NO"/>
        </w:rPr>
        <w:t>Utviklinga av personskadar har gått jamt ned på lands-</w:t>
      </w:r>
      <w:r w:rsidRPr="00B30B30">
        <w:rPr>
          <w:lang w:val="nn-NO"/>
        </w:rPr>
        <w:t xml:space="preserve"> </w:t>
      </w:r>
      <w:r w:rsidR="00D95E97" w:rsidRPr="00B30B30">
        <w:rPr>
          <w:lang w:val="nn-NO"/>
        </w:rPr>
        <w:t>og fylkesbasis sidan 1950-talet.</w:t>
      </w:r>
    </w:p>
    <w:p w14:paraId="1534C27E" w14:textId="7F504444" w:rsidR="00D95E97" w:rsidRPr="00E27775" w:rsidRDefault="00D95E97" w:rsidP="006934E9">
      <w:r w:rsidRPr="00B30B30">
        <w:rPr>
          <w:lang w:val="nn-NO"/>
        </w:rPr>
        <w:t xml:space="preserve">Kvart år døyr om lag 2500 personar av skader og 12 % av befolkninga vert årleg behandla av lege for skader. Trygdedata syner at rundt 6 % fekk innvilga uføretrygd som følge av ein skade. Internasjonalt peikar Norge seg ut på skadestatistikken med låge tal for trafikkulukker, men høge tal for hoftebrot. </w:t>
      </w:r>
      <w:r w:rsidRPr="00E27775">
        <w:t xml:space="preserve">Dei </w:t>
      </w:r>
      <w:proofErr w:type="spellStart"/>
      <w:r w:rsidRPr="00E27775">
        <w:t>viktigaste</w:t>
      </w:r>
      <w:proofErr w:type="spellEnd"/>
      <w:r w:rsidRPr="00E27775">
        <w:t xml:space="preserve"> </w:t>
      </w:r>
      <w:proofErr w:type="spellStart"/>
      <w:r w:rsidRPr="00E27775">
        <w:t>ulykkestypane</w:t>
      </w:r>
      <w:proofErr w:type="spellEnd"/>
      <w:r w:rsidRPr="00E27775">
        <w:t xml:space="preserve"> i dødsårsaksregisteret syner at fallulykker er den største ulykkesårsaka </w:t>
      </w:r>
      <w:r w:rsidR="000B5D6D" w:rsidRPr="00E27775">
        <w:t>etterfølgt</w:t>
      </w:r>
      <w:r w:rsidRPr="00E27775">
        <w:t xml:space="preserve"> av forgiftningsulykker. Spesielt eldre menneske vert ramma av fallulykker, ofte med </w:t>
      </w:r>
      <w:proofErr w:type="spellStart"/>
      <w:r w:rsidRPr="00E27775">
        <w:t>brotskadar</w:t>
      </w:r>
      <w:proofErr w:type="spellEnd"/>
      <w:r w:rsidRPr="00E27775">
        <w:t xml:space="preserve"> som utfall. </w:t>
      </w:r>
      <w:proofErr w:type="spellStart"/>
      <w:r w:rsidRPr="00E27775">
        <w:t>Hoftebrot</w:t>
      </w:r>
      <w:proofErr w:type="spellEnd"/>
      <w:r w:rsidRPr="00E27775">
        <w:t xml:space="preserve"> blant eldre er </w:t>
      </w:r>
      <w:proofErr w:type="spellStart"/>
      <w:r w:rsidRPr="00E27775">
        <w:t>alvorleg</w:t>
      </w:r>
      <w:proofErr w:type="spellEnd"/>
      <w:r w:rsidRPr="00E27775">
        <w:t xml:space="preserve"> då det kan føre til redusert funksjonsevne og behov for hjelp, og dermed redusert livskvalitet. Det er </w:t>
      </w:r>
      <w:proofErr w:type="spellStart"/>
      <w:r w:rsidRPr="00E27775">
        <w:t>eit</w:t>
      </w:r>
      <w:proofErr w:type="spellEnd"/>
      <w:r w:rsidRPr="00E27775">
        <w:t xml:space="preserve"> </w:t>
      </w:r>
      <w:proofErr w:type="spellStart"/>
      <w:r w:rsidRPr="00E27775">
        <w:t>betydeleg</w:t>
      </w:r>
      <w:proofErr w:type="spellEnd"/>
      <w:r w:rsidRPr="00E27775">
        <w:t xml:space="preserve"> potensiale for </w:t>
      </w:r>
      <w:proofErr w:type="spellStart"/>
      <w:r w:rsidRPr="00E27775">
        <w:t>førebygging</w:t>
      </w:r>
      <w:proofErr w:type="spellEnd"/>
      <w:r w:rsidRPr="00E27775">
        <w:t xml:space="preserve"> av skader og ulykker </w:t>
      </w:r>
      <w:hyperlink r:id="rId69">
        <w:r w:rsidR="00163D74" w:rsidRPr="00E27775">
          <w:rPr>
            <w:rStyle w:val="Hyperkopling"/>
          </w:rPr>
          <w:t>FHI</w:t>
        </w:r>
        <w:r w:rsidRPr="00E27775">
          <w:rPr>
            <w:rStyle w:val="Hyperkopling"/>
          </w:rPr>
          <w:t>.</w:t>
        </w:r>
      </w:hyperlink>
      <w:r w:rsidRPr="00E27775">
        <w:t> </w:t>
      </w:r>
    </w:p>
    <w:p w14:paraId="2416080F" w14:textId="77777777" w:rsidR="00D95E97" w:rsidRPr="00E27775" w:rsidRDefault="00D21F3F" w:rsidP="006934E9">
      <w:hyperlink r:id="rId70">
        <w:r w:rsidR="00D95E97" w:rsidRPr="00E27775">
          <w:rPr>
            <w:rStyle w:val="Hyperkopling"/>
          </w:rPr>
          <w:t xml:space="preserve">Det er variasjon i ulykkesstatistikken mellom og i </w:t>
        </w:r>
        <w:proofErr w:type="spellStart"/>
        <w:proofErr w:type="gramStart"/>
        <w:r w:rsidR="00D95E97" w:rsidRPr="00E27775">
          <w:rPr>
            <w:rStyle w:val="Hyperkopling"/>
          </w:rPr>
          <w:t>kommunane</w:t>
        </w:r>
        <w:proofErr w:type="spellEnd"/>
        <w:r w:rsidR="00D95E97" w:rsidRPr="00E27775">
          <w:rPr>
            <w:rStyle w:val="Hyperkopling"/>
          </w:rPr>
          <w:t xml:space="preserve"> ,</w:t>
        </w:r>
        <w:proofErr w:type="gramEnd"/>
      </w:hyperlink>
      <w:r w:rsidR="00D95E97" w:rsidRPr="00E27775">
        <w:t xml:space="preserve"> denne vil endre seg </w:t>
      </w:r>
      <w:proofErr w:type="spellStart"/>
      <w:r w:rsidR="00D95E97" w:rsidRPr="00E27775">
        <w:t>noko</w:t>
      </w:r>
      <w:proofErr w:type="spellEnd"/>
      <w:r w:rsidR="00D95E97" w:rsidRPr="00E27775">
        <w:t xml:space="preserve"> </w:t>
      </w:r>
      <w:proofErr w:type="spellStart"/>
      <w:r w:rsidR="00D95E97" w:rsidRPr="00E27775">
        <w:t>frå</w:t>
      </w:r>
      <w:proofErr w:type="spellEnd"/>
      <w:r w:rsidR="00D95E97" w:rsidRPr="00E27775">
        <w:t xml:space="preserve"> år til år.</w:t>
      </w:r>
    </w:p>
    <w:p w14:paraId="3AC1109F" w14:textId="1549E5CE" w:rsidR="00D95E97" w:rsidRPr="00E27775" w:rsidRDefault="00D95E97" w:rsidP="006934E9">
      <w:r w:rsidRPr="00E27775">
        <w:rPr>
          <w:b/>
        </w:rPr>
        <w:t>Trafikkulykker</w:t>
      </w:r>
      <w:r w:rsidRPr="00E27775">
        <w:t xml:space="preserve">: Tal ulykker i trafikken har blitt kraftig redusert </w:t>
      </w:r>
      <w:proofErr w:type="spellStart"/>
      <w:r w:rsidRPr="00E27775">
        <w:t>dei</w:t>
      </w:r>
      <w:proofErr w:type="spellEnd"/>
      <w:r w:rsidRPr="00E27775">
        <w:t xml:space="preserve"> siste tiåra, men trafikkulykker </w:t>
      </w:r>
      <w:proofErr w:type="spellStart"/>
      <w:r w:rsidRPr="00E27775">
        <w:t>bidreg</w:t>
      </w:r>
      <w:proofErr w:type="spellEnd"/>
      <w:r w:rsidRPr="00E27775">
        <w:t xml:space="preserve"> framleis til mange dødsfall og </w:t>
      </w:r>
      <w:proofErr w:type="spellStart"/>
      <w:r w:rsidRPr="00E27775">
        <w:t>alvorlege</w:t>
      </w:r>
      <w:proofErr w:type="spellEnd"/>
      <w:r w:rsidRPr="00E27775">
        <w:t xml:space="preserve"> skader</w:t>
      </w:r>
      <w:r w:rsidR="003D0B41" w:rsidRPr="00E27775">
        <w:t xml:space="preserve"> </w:t>
      </w:r>
      <w:hyperlink r:id="rId71">
        <w:r w:rsidRPr="00E27775">
          <w:rPr>
            <w:rStyle w:val="Hyperkopling"/>
          </w:rPr>
          <w:t>Vegvesen.no.</w:t>
        </w:r>
      </w:hyperlink>
      <w:r w:rsidRPr="00E27775">
        <w:t> </w:t>
      </w:r>
    </w:p>
    <w:p w14:paraId="1BA77476" w14:textId="765B1156" w:rsidR="00D95E97" w:rsidRPr="00B30B30" w:rsidRDefault="00D95E97" w:rsidP="006934E9">
      <w:pPr>
        <w:rPr>
          <w:lang w:val="nn-NO"/>
        </w:rPr>
      </w:pPr>
      <w:r w:rsidRPr="00B30B30">
        <w:rPr>
          <w:lang w:val="nn-NO"/>
        </w:rPr>
        <w:t xml:space="preserve">Ulykkesrisikoen er høgare for syklistar enn for bilførarar, bilpassasjerar og fotgjengarar. Dei siste åra har det vore ei kraftig auke i skader og ulykker ved bruk av elsparkesyklar </w:t>
      </w:r>
      <w:hyperlink r:id="rId72" w:history="1">
        <w:r w:rsidR="00163D74" w:rsidRPr="00B30B30">
          <w:rPr>
            <w:rStyle w:val="Hyperkopling"/>
            <w:lang w:val="nn-NO"/>
          </w:rPr>
          <w:t>FHI</w:t>
        </w:r>
        <w:r w:rsidR="003D0B41" w:rsidRPr="00B30B30">
          <w:rPr>
            <w:rStyle w:val="Hyperkopling"/>
            <w:lang w:val="nn-NO"/>
          </w:rPr>
          <w:t>.</w:t>
        </w:r>
      </w:hyperlink>
      <w:r w:rsidRPr="00B30B30">
        <w:rPr>
          <w:lang w:val="nn-NO"/>
        </w:rPr>
        <w:t> </w:t>
      </w:r>
    </w:p>
    <w:p w14:paraId="5E686620" w14:textId="10EB2E88" w:rsidR="00D95E97" w:rsidRPr="00B30B30" w:rsidRDefault="00D95E97" w:rsidP="006934E9">
      <w:pPr>
        <w:rPr>
          <w:lang w:val="nn-NO"/>
        </w:rPr>
      </w:pPr>
      <w:r w:rsidRPr="00B30B30">
        <w:rPr>
          <w:b/>
          <w:bCs/>
          <w:lang w:val="nn-NO"/>
        </w:rPr>
        <w:t>Brann</w:t>
      </w:r>
      <w:r w:rsidRPr="00B30B30">
        <w:rPr>
          <w:lang w:val="nn-NO"/>
        </w:rPr>
        <w:t xml:space="preserve">: Sidan DSB starta </w:t>
      </w:r>
      <w:r w:rsidR="000456B4" w:rsidRPr="00B30B30">
        <w:rPr>
          <w:lang w:val="nn-NO"/>
        </w:rPr>
        <w:t>registreringane</w:t>
      </w:r>
      <w:r w:rsidRPr="00B30B30">
        <w:rPr>
          <w:lang w:val="nn-NO"/>
        </w:rPr>
        <w:t xml:space="preserve"> av omkomne i brann i 1979 har det i snitt omkomme 61 </w:t>
      </w:r>
      <w:r w:rsidR="000456B4" w:rsidRPr="00B30B30">
        <w:rPr>
          <w:lang w:val="nn-NO"/>
        </w:rPr>
        <w:t>personar</w:t>
      </w:r>
      <w:r w:rsidRPr="00B30B30">
        <w:rPr>
          <w:lang w:val="nn-NO"/>
        </w:rPr>
        <w:t xml:space="preserve"> kvart år i Norge. Over 80 prosent har omkomme i </w:t>
      </w:r>
      <w:r w:rsidRPr="00B30B30">
        <w:rPr>
          <w:lang w:val="nn-NO"/>
        </w:rPr>
        <w:lastRenderedPageBreak/>
        <w:t xml:space="preserve">bustadbrann. Eldre og pleietrengande, personar med </w:t>
      </w:r>
      <w:r w:rsidR="000456B4" w:rsidRPr="00B30B30">
        <w:rPr>
          <w:lang w:val="nn-NO"/>
        </w:rPr>
        <w:t>nedsett</w:t>
      </w:r>
      <w:r w:rsidRPr="00B30B30">
        <w:rPr>
          <w:lang w:val="nn-NO"/>
        </w:rPr>
        <w:t xml:space="preserve"> funksjonsevne og rusavhengige er spesielt utsett. Tal </w:t>
      </w:r>
      <w:r w:rsidR="000456B4" w:rsidRPr="00B30B30">
        <w:rPr>
          <w:lang w:val="nn-NO"/>
        </w:rPr>
        <w:t>frå</w:t>
      </w:r>
      <w:r w:rsidRPr="00B30B30">
        <w:rPr>
          <w:lang w:val="nn-NO"/>
        </w:rPr>
        <w:t xml:space="preserve"> DSB syner at cirka 75 prosent av dei som døyr i brann er i desse gruppene </w:t>
      </w:r>
      <w:hyperlink r:id="rId73">
        <w:r w:rsidRPr="00B30B30">
          <w:rPr>
            <w:rStyle w:val="Hyperkopling"/>
            <w:lang w:val="nn-NO"/>
          </w:rPr>
          <w:t>dsb.no.</w:t>
        </w:r>
      </w:hyperlink>
      <w:r w:rsidRPr="00B30B30">
        <w:rPr>
          <w:lang w:val="nn-NO"/>
        </w:rPr>
        <w:t> </w:t>
      </w:r>
    </w:p>
    <w:p w14:paraId="730AEA49" w14:textId="77777777" w:rsidR="00D95E97" w:rsidRPr="00B30B30" w:rsidRDefault="00D95E97" w:rsidP="006D3C94">
      <w:pPr>
        <w:pStyle w:val="Overskrift4"/>
      </w:pPr>
      <w:r w:rsidRPr="00B30B30">
        <w:t>Vurdering av situasjonen i Kinn kommune </w:t>
      </w:r>
    </w:p>
    <w:p w14:paraId="747BC6D1" w14:textId="77777777" w:rsidR="00D95E97" w:rsidRPr="00B30B30" w:rsidRDefault="00D95E97" w:rsidP="000456B4">
      <w:pPr>
        <w:rPr>
          <w:lang w:val="nn-NO"/>
        </w:rPr>
      </w:pPr>
      <w:r w:rsidRPr="00B30B30">
        <w:rPr>
          <w:lang w:val="nn-NO"/>
        </w:rPr>
        <w:t>Kinn kommune sin statistikk over lårhalsbrot syner variasjonar frå år til år. På landsbasis er det er dokumentert at dei fleste skader skjer heime. Kinn kommune er ein heimetenestekommune, og ein har stort fokus på at eldre skal legge til rette bustaden sin for å førebygge skader og ulukker.  </w:t>
      </w:r>
    </w:p>
    <w:p w14:paraId="1D07B715" w14:textId="77777777" w:rsidR="00D95E97" w:rsidRPr="00B30B30" w:rsidRDefault="00D95E97" w:rsidP="000456B4">
      <w:pPr>
        <w:rPr>
          <w:lang w:val="nn-NO"/>
        </w:rPr>
      </w:pPr>
      <w:proofErr w:type="spellStart"/>
      <w:r w:rsidRPr="00B30B30">
        <w:rPr>
          <w:lang w:val="nn-NO"/>
        </w:rPr>
        <w:t>Svømmeferdigheit</w:t>
      </w:r>
      <w:proofErr w:type="spellEnd"/>
      <w:r w:rsidRPr="00B30B30">
        <w:rPr>
          <w:lang w:val="nn-NO"/>
        </w:rPr>
        <w:t xml:space="preserve"> blant 17-åringar i Kinn kommune </w:t>
      </w:r>
      <w:hyperlink r:id="rId74" w:history="1">
        <w:r w:rsidRPr="00B30B30">
          <w:rPr>
            <w:rStyle w:val="Hyperkopling"/>
            <w:rFonts w:eastAsia="Helvetica" w:cs="Helvetica"/>
            <w:lang w:val="nn-NO"/>
          </w:rPr>
          <w:t xml:space="preserve">ligg på nivå med landet og fylket </w:t>
        </w:r>
      </w:hyperlink>
      <w:r w:rsidRPr="00B30B30">
        <w:rPr>
          <w:lang w:val="nn-NO"/>
        </w:rPr>
        <w:t>rapportert ved sesjon.</w:t>
      </w:r>
    </w:p>
    <w:p w14:paraId="7DD54D3B" w14:textId="77777777" w:rsidR="00D95E97" w:rsidRPr="00B30B30" w:rsidRDefault="00D95E97" w:rsidP="000456B4">
      <w:pPr>
        <w:pStyle w:val="Overskrift1"/>
        <w:rPr>
          <w:rFonts w:eastAsia="Calibri"/>
        </w:rPr>
      </w:pPr>
      <w:bookmarkStart w:id="30" w:name="_Toc128390871"/>
      <w:r w:rsidRPr="00B30B30">
        <w:rPr>
          <w:rFonts w:eastAsia="Calibri"/>
        </w:rPr>
        <w:t>Helserelatert åtferd</w:t>
      </w:r>
      <w:bookmarkEnd w:id="30"/>
    </w:p>
    <w:p w14:paraId="685C7A07" w14:textId="5A8A99C0" w:rsidR="00D95E97" w:rsidRPr="00B30B30" w:rsidRDefault="00D95E97" w:rsidP="009B7BC0">
      <w:pPr>
        <w:pStyle w:val="Overskrift2"/>
        <w:rPr>
          <w:sz w:val="28"/>
          <w:szCs w:val="28"/>
        </w:rPr>
      </w:pPr>
      <w:bookmarkStart w:id="31" w:name="_Toc128390872"/>
      <w:r w:rsidRPr="00B30B30">
        <w:t>Fysisk aktivite</w:t>
      </w:r>
      <w:r w:rsidRPr="00B30B30">
        <w:rPr>
          <w:sz w:val="28"/>
          <w:szCs w:val="28"/>
        </w:rPr>
        <w:t>t</w:t>
      </w:r>
      <w:bookmarkEnd w:id="31"/>
    </w:p>
    <w:p w14:paraId="3EC2B933" w14:textId="77777777" w:rsidR="00D95E97" w:rsidRPr="00B30B30" w:rsidRDefault="00D95E97" w:rsidP="000456B4">
      <w:pPr>
        <w:rPr>
          <w:rFonts w:cs="Calibri"/>
          <w:sz w:val="24"/>
          <w:szCs w:val="24"/>
          <w:lang w:val="nn-NO"/>
        </w:rPr>
      </w:pPr>
      <w:r w:rsidRPr="00B30B30">
        <w:rPr>
          <w:lang w:val="nn-NO"/>
        </w:rPr>
        <w:t xml:space="preserve">Regelmessig fysisk aktivitet er viktig for barn si vekst og utvikling. Helsedirektoratet anbefaler at barn og unge deltek i fysisk aktivitet med moderat eller høg intensitet i minimum 60 minutt dagleg. I tillegg bør barn og unge utføre aktivitet med høg intensitet minst tre gonger i veka. Vaksne bør ha moderat fysisk aktivitet 150 – 300 minutt kvar veke, eller 75-150 minutt med aktivitet med høg intensitet i veka. </w:t>
      </w:r>
      <w:r w:rsidR="00D21F3F">
        <w:fldChar w:fldCharType="begin"/>
      </w:r>
      <w:r w:rsidR="00D21F3F" w:rsidRPr="00D21F3F">
        <w:rPr>
          <w:lang w:val="nn-NO"/>
        </w:rPr>
        <w:instrText>HYPERLINK "http://www.fhi.no/artikler/?id=110551" \h</w:instrText>
      </w:r>
      <w:r w:rsidR="00D21F3F">
        <w:fldChar w:fldCharType="separate"/>
      </w:r>
      <w:r w:rsidRPr="00B30B30">
        <w:rPr>
          <w:rStyle w:val="Hyperkopling"/>
          <w:rFonts w:eastAsia="Calibri" w:cs="Calibri"/>
          <w:lang w:val="nn-NO"/>
        </w:rPr>
        <w:t>Folkehelserapporten 2014</w:t>
      </w:r>
      <w:r w:rsidR="00D21F3F">
        <w:rPr>
          <w:rStyle w:val="Hyperkopling"/>
          <w:rFonts w:eastAsia="Calibri" w:cs="Calibri"/>
          <w:lang w:val="nn-NO"/>
        </w:rPr>
        <w:fldChar w:fldCharType="end"/>
      </w:r>
      <w:r w:rsidRPr="00B30B30">
        <w:rPr>
          <w:rFonts w:cs="Calibri"/>
          <w:lang w:val="nn-NO"/>
        </w:rPr>
        <w:t>.</w:t>
      </w:r>
      <w:r w:rsidRPr="00B30B30">
        <w:rPr>
          <w:rFonts w:cs="Calibri"/>
          <w:sz w:val="24"/>
          <w:szCs w:val="24"/>
          <w:lang w:val="nn-NO"/>
        </w:rPr>
        <w:t xml:space="preserve"> </w:t>
      </w:r>
    </w:p>
    <w:p w14:paraId="0EB897CE" w14:textId="77777777" w:rsidR="00D95E97" w:rsidRPr="00B30B30" w:rsidRDefault="00D95E97" w:rsidP="000456B4">
      <w:pPr>
        <w:rPr>
          <w:rFonts w:cs="Calibri"/>
          <w:lang w:val="nn-NO"/>
        </w:rPr>
      </w:pPr>
      <w:r w:rsidRPr="00B30B30">
        <w:rPr>
          <w:lang w:val="nn-NO"/>
        </w:rPr>
        <w:t>Fysisk aktivitet kan gje eit betre sjølvbilde, betre sosial tilpassing, auka tru på eigen meistring og trivsel. I tillegg er fysisk aktivitet viktig for læring</w:t>
      </w:r>
      <w:r w:rsidRPr="00B30B30">
        <w:rPr>
          <w:rFonts w:cs="Calibri"/>
          <w:sz w:val="24"/>
          <w:szCs w:val="24"/>
          <w:lang w:val="nn-NO"/>
        </w:rPr>
        <w:t> </w:t>
      </w:r>
      <w:r w:rsidR="00D21F3F">
        <w:fldChar w:fldCharType="begin"/>
      </w:r>
      <w:r w:rsidR="00D21F3F" w:rsidRPr="00D21F3F">
        <w:rPr>
          <w:lang w:val="nn-NO"/>
        </w:rPr>
        <w:instrText>HYPERLINK "https://www.fhi.no/publ/2016/barn-miljo-og-helse/" \h</w:instrText>
      </w:r>
      <w:r w:rsidR="00D21F3F">
        <w:fldChar w:fldCharType="separate"/>
      </w:r>
      <w:r w:rsidRPr="00B30B30">
        <w:rPr>
          <w:rStyle w:val="Hyperkopling"/>
          <w:rFonts w:eastAsia="Calibri" w:cs="Calibri"/>
          <w:lang w:val="nn-NO"/>
        </w:rPr>
        <w:t xml:space="preserve"> FHI</w:t>
      </w:r>
      <w:r w:rsidR="00D21F3F">
        <w:rPr>
          <w:rStyle w:val="Hyperkopling"/>
          <w:rFonts w:eastAsia="Calibri" w:cs="Calibri"/>
          <w:lang w:val="nn-NO"/>
        </w:rPr>
        <w:fldChar w:fldCharType="end"/>
      </w:r>
      <w:r w:rsidRPr="00B30B30">
        <w:rPr>
          <w:rFonts w:cs="Calibri"/>
          <w:lang w:val="nn-NO"/>
        </w:rPr>
        <w:t xml:space="preserve">. </w:t>
      </w:r>
    </w:p>
    <w:p w14:paraId="703EF087" w14:textId="77777777" w:rsidR="00D95E97" w:rsidRPr="00B30B30" w:rsidRDefault="00D95E97" w:rsidP="000456B4">
      <w:pPr>
        <w:rPr>
          <w:rFonts w:cs="Calibri"/>
          <w:lang w:val="nn-NO"/>
        </w:rPr>
      </w:pPr>
      <w:r w:rsidRPr="00B30B30">
        <w:rPr>
          <w:lang w:val="nn-NO"/>
        </w:rPr>
        <w:t xml:space="preserve">Det er eit stort potensiale for </w:t>
      </w:r>
      <w:hyperlink r:id="rId75">
        <w:r w:rsidRPr="00B30B30">
          <w:rPr>
            <w:rStyle w:val="Hyperkopling"/>
            <w:rFonts w:eastAsia="Calibri" w:cs="Helvetica"/>
            <w:sz w:val="21"/>
            <w:szCs w:val="21"/>
            <w:lang w:val="nn-NO"/>
          </w:rPr>
          <w:t>auka fysisk aktivitet i det å gå- på fritida, gjennom daglege gjeremål og transport til og frå arbeid, skule og fritidsaktivitetar</w:t>
        </w:r>
      </w:hyperlink>
      <w:r w:rsidRPr="00B30B30">
        <w:rPr>
          <w:lang w:val="nn-NO"/>
        </w:rPr>
        <w:t xml:space="preserve">. Nyare forsking på fysisk aktivitet og helse gjennom livet syner at fysisk aktive vil ha langt betre fysisk og psykisk helse enn fysisk inaktive. Berre nokre få minuttar dagleg fysisk aktivitet tilsvarande rask </w:t>
      </w:r>
      <w:proofErr w:type="spellStart"/>
      <w:r w:rsidRPr="00B30B30">
        <w:rPr>
          <w:lang w:val="nn-NO"/>
        </w:rPr>
        <w:t>gange</w:t>
      </w:r>
      <w:proofErr w:type="spellEnd"/>
      <w:r w:rsidRPr="00B30B30">
        <w:rPr>
          <w:lang w:val="nn-NO"/>
        </w:rPr>
        <w:t xml:space="preserve"> har stor helsegevinst</w:t>
      </w:r>
      <w:r w:rsidRPr="00B30B30">
        <w:rPr>
          <w:rFonts w:cs="Calibri"/>
          <w:lang w:val="nn-NO"/>
        </w:rPr>
        <w:t xml:space="preserve">. </w:t>
      </w:r>
    </w:p>
    <w:p w14:paraId="09749074" w14:textId="77777777" w:rsidR="00D95E97" w:rsidRPr="00B30B30" w:rsidRDefault="00D95E97" w:rsidP="000456B4">
      <w:pPr>
        <w:rPr>
          <w:lang w:val="nn-NO"/>
        </w:rPr>
      </w:pPr>
      <w:r w:rsidRPr="00B30B30">
        <w:rPr>
          <w:lang w:val="nn-NO"/>
        </w:rPr>
        <w:t xml:space="preserve">For lite fysisk aktivitet kan auke risikoen for sjukdommar som hjarteinfarkt, kreft og type 2 diabetes. Inaktivitet og mykje stillesitting er knytt til auka risiko for fleire folkesjukdommar og død før 70 års alder </w:t>
      </w:r>
      <w:hyperlink r:id="rId76">
        <w:r w:rsidRPr="00B30B30">
          <w:rPr>
            <w:rStyle w:val="Hyperkopling"/>
            <w:rFonts w:eastAsia="Calibri" w:cs="Helvetica"/>
            <w:sz w:val="21"/>
            <w:szCs w:val="21"/>
            <w:lang w:val="nn-NO"/>
          </w:rPr>
          <w:t>FHI fysisk aktivitet</w:t>
        </w:r>
      </w:hyperlink>
      <w:r w:rsidRPr="00B30B30">
        <w:rPr>
          <w:lang w:val="nn-NO"/>
        </w:rPr>
        <w:t>.</w:t>
      </w:r>
    </w:p>
    <w:p w14:paraId="57588C52" w14:textId="42E22F69" w:rsidR="00D95E97" w:rsidRPr="00B30B30" w:rsidRDefault="00D95E97" w:rsidP="000456B4">
      <w:pPr>
        <w:rPr>
          <w:rFonts w:cs="Calibri"/>
          <w:b/>
          <w:bCs/>
          <w:sz w:val="24"/>
          <w:szCs w:val="24"/>
          <w:lang w:val="nn-NO"/>
        </w:rPr>
      </w:pPr>
      <w:r w:rsidRPr="00B30B30">
        <w:rPr>
          <w:rFonts w:eastAsia="Work Sans"/>
          <w:color w:val="212121"/>
          <w:lang w:val="nn-NO"/>
        </w:rPr>
        <w:t>Mykje stillesitting kan gje uheldige helseeffektar, og vere forbunde med generelt dårlegare helse</w:t>
      </w:r>
      <w:r w:rsidR="00D54AF5" w:rsidRPr="00B30B30">
        <w:rPr>
          <w:rFonts w:eastAsia="Work Sans"/>
          <w:color w:val="212121"/>
          <w:lang w:val="nn-NO"/>
        </w:rPr>
        <w:t xml:space="preserve"> og</w:t>
      </w:r>
      <w:r w:rsidRPr="00B30B30">
        <w:rPr>
          <w:rFonts w:eastAsia="Work Sans"/>
          <w:color w:val="212121"/>
          <w:lang w:val="nn-NO"/>
        </w:rPr>
        <w:t xml:space="preserve"> dårlegare fysisk form blant barn og unge (Carson et.al 2016). Det er vidare vist samanheng mellom mykje tid i ro og auka </w:t>
      </w:r>
      <w:proofErr w:type="spellStart"/>
      <w:r w:rsidRPr="00B30B30">
        <w:rPr>
          <w:rFonts w:eastAsia="Work Sans"/>
          <w:color w:val="212121"/>
          <w:lang w:val="nn-NO"/>
        </w:rPr>
        <w:t>fedme</w:t>
      </w:r>
      <w:proofErr w:type="spellEnd"/>
      <w:r w:rsidRPr="00B30B30">
        <w:rPr>
          <w:rFonts w:eastAsia="Work Sans"/>
          <w:color w:val="212121"/>
          <w:lang w:val="nn-NO"/>
        </w:rPr>
        <w:t xml:space="preserve">, mindre søvn, auka isolering og negativ effekt på sosial åtferd blant barn og unge (Bull et.al.2020). </w:t>
      </w:r>
      <w:r w:rsidR="000E4BA2" w:rsidRPr="00B30B30">
        <w:rPr>
          <w:rFonts w:eastAsia="Work Sans"/>
          <w:color w:val="212121"/>
          <w:lang w:val="nn-NO"/>
        </w:rPr>
        <w:t>M</w:t>
      </w:r>
      <w:r w:rsidRPr="00B30B30">
        <w:rPr>
          <w:rFonts w:eastAsia="Work Sans"/>
          <w:color w:val="212121"/>
          <w:lang w:val="nn-NO"/>
        </w:rPr>
        <w:t>ykje stillesitting kan ha ein samanheng  med lågare livskvalitet og dårlegare velvære (WHO)</w:t>
      </w:r>
      <w:r w:rsidRPr="00B30B30">
        <w:rPr>
          <w:lang w:val="nn-NO"/>
        </w:rPr>
        <w:t xml:space="preserve"> </w:t>
      </w:r>
      <w:hyperlink r:id="rId77" w:anchor="e12cc23c-e4c0-4dba-9196-e12d2d4a390a-begrunnelse">
        <w:r w:rsidRPr="00B30B30">
          <w:rPr>
            <w:rStyle w:val="Hyperkopling"/>
            <w:rFonts w:eastAsia="Calibri" w:cs="Helvetica"/>
            <w:sz w:val="21"/>
            <w:szCs w:val="21"/>
            <w:lang w:val="nn-NO"/>
          </w:rPr>
          <w:t xml:space="preserve">Barn og unge 6–17 år bør </w:t>
        </w:r>
        <w:proofErr w:type="spellStart"/>
        <w:r w:rsidRPr="00B30B30">
          <w:rPr>
            <w:rStyle w:val="Hyperkopling"/>
            <w:rFonts w:eastAsia="Calibri" w:cs="Helvetica"/>
            <w:sz w:val="21"/>
            <w:szCs w:val="21"/>
            <w:lang w:val="nn-NO"/>
          </w:rPr>
          <w:t>begrense</w:t>
        </w:r>
        <w:proofErr w:type="spellEnd"/>
        <w:r w:rsidRPr="00B30B30">
          <w:rPr>
            <w:rStyle w:val="Hyperkopling"/>
            <w:rFonts w:eastAsia="Calibri" w:cs="Helvetica"/>
            <w:sz w:val="21"/>
            <w:szCs w:val="21"/>
            <w:lang w:val="nn-NO"/>
          </w:rPr>
          <w:t xml:space="preserve"> tiden i ro, </w:t>
        </w:r>
        <w:proofErr w:type="spellStart"/>
        <w:r w:rsidRPr="00B30B30">
          <w:rPr>
            <w:rStyle w:val="Hyperkopling"/>
            <w:rFonts w:eastAsia="Calibri" w:cs="Helvetica"/>
            <w:sz w:val="21"/>
            <w:szCs w:val="21"/>
            <w:lang w:val="nn-NO"/>
          </w:rPr>
          <w:t>særlig</w:t>
        </w:r>
        <w:proofErr w:type="spellEnd"/>
        <w:r w:rsidRPr="00B30B30">
          <w:rPr>
            <w:rStyle w:val="Hyperkopling"/>
            <w:rFonts w:eastAsia="Calibri" w:cs="Helvetica"/>
            <w:sz w:val="21"/>
            <w:szCs w:val="21"/>
            <w:lang w:val="nn-NO"/>
          </w:rPr>
          <w:t xml:space="preserve"> passiv skjermtid på </w:t>
        </w:r>
        <w:proofErr w:type="spellStart"/>
        <w:r w:rsidRPr="00B30B30">
          <w:rPr>
            <w:rStyle w:val="Hyperkopling"/>
            <w:rFonts w:eastAsia="Calibri" w:cs="Helvetica"/>
            <w:sz w:val="21"/>
            <w:szCs w:val="21"/>
            <w:lang w:val="nn-NO"/>
          </w:rPr>
          <w:t>fritiden</w:t>
        </w:r>
        <w:proofErr w:type="spellEnd"/>
        <w:r w:rsidRPr="00B30B30">
          <w:rPr>
            <w:rStyle w:val="Hyperkopling"/>
            <w:rFonts w:eastAsia="Calibri" w:cs="Helvetica"/>
            <w:sz w:val="21"/>
            <w:szCs w:val="21"/>
            <w:lang w:val="nn-NO"/>
          </w:rPr>
          <w:t xml:space="preserve"> - Helsedirektoratet.</w:t>
        </w:r>
      </w:hyperlink>
    </w:p>
    <w:p w14:paraId="7B0BFAC1" w14:textId="77777777" w:rsidR="00D95E97" w:rsidRPr="00B30B30" w:rsidRDefault="00D95E97" w:rsidP="000456B4">
      <w:pPr>
        <w:rPr>
          <w:lang w:val="nn-NO"/>
        </w:rPr>
      </w:pPr>
      <w:r w:rsidRPr="00B30B30">
        <w:rPr>
          <w:lang w:val="nn-NO"/>
        </w:rPr>
        <w:t>Barn og unge sit stille store delar av dagen, omtrent halvparten av dagen sit 6-åringane stille. 15-åringane sit stille heile ni timar kvar dag heile veka gjennom. </w:t>
      </w:r>
    </w:p>
    <w:p w14:paraId="04748471" w14:textId="1FC409C7" w:rsidR="00D95E97" w:rsidRPr="00D21F3F" w:rsidRDefault="00D95E97" w:rsidP="000456B4">
      <w:r w:rsidRPr="00B30B30">
        <w:rPr>
          <w:lang w:val="nn-NO"/>
        </w:rPr>
        <w:t>Statistikkgrunnlaget for fysisk aktivitet blant barn og unge i Sogn og Fjordane er lite, resultata varierer frå år til år og mellom kommunane. </w:t>
      </w:r>
      <w:hyperlink r:id="rId78" w:anchor="fysisk-aktivitet-blant-barn-og-unge" w:tgtFrame="_blank" w:history="1">
        <w:r w:rsidRPr="00E27775">
          <w:rPr>
            <w:rStyle w:val="Hyperkopling"/>
          </w:rPr>
          <w:t>På landsbasis</w:t>
        </w:r>
      </w:hyperlink>
      <w:r w:rsidRPr="00E27775">
        <w:t xml:space="preserve"> oppfyller omlag 80-90 % av barn i </w:t>
      </w:r>
      <w:proofErr w:type="spellStart"/>
      <w:r w:rsidRPr="00E27775">
        <w:t>barneskulealder</w:t>
      </w:r>
      <w:proofErr w:type="spellEnd"/>
      <w:r w:rsidRPr="00E27775">
        <w:t xml:space="preserve"> </w:t>
      </w:r>
      <w:proofErr w:type="spellStart"/>
      <w:r w:rsidRPr="00E27775">
        <w:t>tilrådingane</w:t>
      </w:r>
      <w:proofErr w:type="spellEnd"/>
      <w:r w:rsidRPr="00E27775">
        <w:t xml:space="preserve"> om å </w:t>
      </w:r>
      <w:proofErr w:type="spellStart"/>
      <w:r w:rsidRPr="00E27775">
        <w:t>vere</w:t>
      </w:r>
      <w:proofErr w:type="spellEnd"/>
      <w:r w:rsidRPr="00E27775">
        <w:t xml:space="preserve"> fysisk aktive </w:t>
      </w:r>
      <w:proofErr w:type="spellStart"/>
      <w:r w:rsidRPr="00E27775">
        <w:t>dagleg</w:t>
      </w:r>
      <w:proofErr w:type="spellEnd"/>
      <w:r w:rsidRPr="00E27775">
        <w:t xml:space="preserve"> i over 60 minutt. Halvparten av 15- </w:t>
      </w:r>
      <w:proofErr w:type="spellStart"/>
      <w:r w:rsidRPr="00E27775">
        <w:t>åringane</w:t>
      </w:r>
      <w:proofErr w:type="spellEnd"/>
      <w:r w:rsidRPr="00E27775">
        <w:t xml:space="preserve"> oppfyller </w:t>
      </w:r>
      <w:proofErr w:type="spellStart"/>
      <w:r w:rsidRPr="00E27775">
        <w:t>tilrådingane</w:t>
      </w:r>
      <w:proofErr w:type="spellEnd"/>
      <w:r w:rsidRPr="00E27775">
        <w:t xml:space="preserve">. </w:t>
      </w:r>
      <w:r w:rsidRPr="00D21F3F">
        <w:t xml:space="preserve">Det </w:t>
      </w:r>
      <w:r w:rsidRPr="00D21F3F">
        <w:lastRenderedPageBreak/>
        <w:t>er noko forskjell mellom gutar og jenter i barne og ungdomskulealder kor gutar er j</w:t>
      </w:r>
      <w:r w:rsidR="00400830" w:rsidRPr="00D21F3F">
        <w:t>amt</w:t>
      </w:r>
      <w:r w:rsidRPr="00D21F3F">
        <w:t xml:space="preserve"> over meir aktive.</w:t>
      </w:r>
    </w:p>
    <w:p w14:paraId="0509830D" w14:textId="77777777" w:rsidR="00D95E97" w:rsidRPr="00E27775" w:rsidRDefault="00D95E97" w:rsidP="006D3C94">
      <w:pPr>
        <w:pStyle w:val="Overskrift4"/>
        <w:rPr>
          <w:lang w:val="nb-NO"/>
        </w:rPr>
      </w:pPr>
      <w:r w:rsidRPr="00E27775">
        <w:rPr>
          <w:lang w:val="nb-NO"/>
        </w:rPr>
        <w:t>Vurdering av situasjonen i Kinn kommune  </w:t>
      </w:r>
    </w:p>
    <w:p w14:paraId="58F52C57" w14:textId="11711D14" w:rsidR="00D95E97" w:rsidRPr="00B30B30" w:rsidRDefault="00D95E97" w:rsidP="00D95E97">
      <w:pPr>
        <w:spacing w:after="0" w:line="257" w:lineRule="auto"/>
        <w:rPr>
          <w:rFonts w:eastAsia="Calibri" w:cs="Calibri"/>
          <w:color w:val="000000" w:themeColor="text1"/>
          <w:lang w:val="nn-NO"/>
        </w:rPr>
      </w:pPr>
      <w:r w:rsidRPr="00D21F3F">
        <w:rPr>
          <w:rFonts w:eastAsia="Calibri" w:cs="Helvetica"/>
          <w:color w:val="000000" w:themeColor="text1"/>
        </w:rPr>
        <w:t xml:space="preserve">Tal frå Ungdata 2021 viser at 86% av ungdom i Vestland er fysisk aktive på fritida. Dette samsvarer med landsgjennomsnittet. I Kinn kommune ligg dette på 81%. Ungdata viser at ved </w:t>
      </w:r>
      <w:hyperlink r:id="rId79" w:tgtFrame="_blank" w:history="1">
        <w:r w:rsidRPr="00D21F3F">
          <w:rPr>
            <w:rStyle w:val="Hyperkopling"/>
            <w:rFonts w:eastAsia="Calibri" w:cs="Helvetica"/>
          </w:rPr>
          <w:t>ungdomskule</w:t>
        </w:r>
      </w:hyperlink>
      <w:r w:rsidRPr="00D21F3F">
        <w:rPr>
          <w:rFonts w:eastAsia="Calibri" w:cs="Helvetica"/>
          <w:color w:val="000000" w:themeColor="text1"/>
        </w:rPr>
        <w:t xml:space="preserve"> og </w:t>
      </w:r>
      <w:hyperlink r:id="rId80" w:tgtFrame="_blank" w:history="1">
        <w:r w:rsidRPr="00D21F3F">
          <w:rPr>
            <w:rStyle w:val="Hyperkopling"/>
            <w:rFonts w:eastAsia="Calibri" w:cs="Helvetica"/>
          </w:rPr>
          <w:t>vid</w:t>
        </w:r>
        <w:r w:rsidR="00400830" w:rsidRPr="00D21F3F">
          <w:rPr>
            <w:rStyle w:val="Hyperkopling"/>
            <w:rFonts w:eastAsia="Calibri" w:cs="Helvetica"/>
          </w:rPr>
          <w:t>a</w:t>
        </w:r>
        <w:r w:rsidRPr="00D21F3F">
          <w:rPr>
            <w:rStyle w:val="Hyperkopling"/>
            <w:rFonts w:eastAsia="Calibri" w:cs="Helvetica"/>
          </w:rPr>
          <w:t>regåande skule</w:t>
        </w:r>
      </w:hyperlink>
      <w:r w:rsidRPr="00D21F3F">
        <w:rPr>
          <w:rFonts w:eastAsia="Calibri" w:cs="Helvetica"/>
          <w:color w:val="000000" w:themeColor="text1"/>
        </w:rPr>
        <w:t xml:space="preserve"> kommune</w:t>
      </w:r>
      <w:r w:rsidR="00035B0D" w:rsidRPr="00D21F3F">
        <w:rPr>
          <w:rFonts w:eastAsia="Calibri" w:cs="Helvetica"/>
          <w:color w:val="000000" w:themeColor="text1"/>
        </w:rPr>
        <w:t>n</w:t>
      </w:r>
      <w:r w:rsidRPr="00D21F3F">
        <w:rPr>
          <w:rFonts w:eastAsia="Calibri" w:cs="Helvetica"/>
          <w:color w:val="000000" w:themeColor="text1"/>
        </w:rPr>
        <w:t xml:space="preserve">, ligg begge rett under landsgjennomsnittet. </w:t>
      </w:r>
      <w:r w:rsidRPr="00B30B30">
        <w:rPr>
          <w:rFonts w:eastAsia="Calibri" w:cs="Helvetica"/>
          <w:color w:val="000000" w:themeColor="text1"/>
          <w:lang w:val="nn-NO"/>
        </w:rPr>
        <w:t>I ungdomskulen angir 79% å trene 1-2 gongar i veka eller meir. Samanlikna med nasjonalt som ligg på 83% i same gruppe. På vidaregåande angir 70% av ungdommane det same, samanlikna med den nasjonale verdien på 75%.  </w:t>
      </w:r>
    </w:p>
    <w:p w14:paraId="78BA2F84" w14:textId="77777777" w:rsidR="00D95E97" w:rsidRPr="00B30B30" w:rsidRDefault="00D95E97" w:rsidP="00D95E97">
      <w:pPr>
        <w:spacing w:after="0" w:line="257" w:lineRule="auto"/>
        <w:rPr>
          <w:rFonts w:eastAsia="Calibri" w:cs="Calibri"/>
          <w:color w:val="000000" w:themeColor="text1"/>
          <w:sz w:val="24"/>
          <w:szCs w:val="24"/>
          <w:lang w:val="nn-NO"/>
        </w:rPr>
      </w:pPr>
      <w:r w:rsidRPr="00B30B30">
        <w:rPr>
          <w:rFonts w:eastAsia="Calibri" w:cs="Calibri"/>
          <w:noProof/>
          <w:color w:val="000000" w:themeColor="text1"/>
          <w:lang w:val="nn-NO"/>
        </w:rPr>
        <w:drawing>
          <wp:inline distT="0" distB="0" distL="0" distR="0" wp14:anchorId="3386942D" wp14:editId="4CEF5F8F">
            <wp:extent cx="3982085" cy="2613660"/>
            <wp:effectExtent l="0" t="0" r="0" b="0"/>
            <wp:docPr id="6" name="Bilete 6" descr="Eit bilete som inneheld bord&#10;&#10;Automatisk generert skild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ete 6" descr="Eit bilete som inneheld bord&#10;&#10;Automatisk generert skildri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982085" cy="2613660"/>
                    </a:xfrm>
                    <a:prstGeom prst="rect">
                      <a:avLst/>
                    </a:prstGeom>
                    <a:noFill/>
                    <a:ln>
                      <a:noFill/>
                    </a:ln>
                  </pic:spPr>
                </pic:pic>
              </a:graphicData>
            </a:graphic>
          </wp:inline>
        </w:drawing>
      </w:r>
    </w:p>
    <w:p w14:paraId="19BDC7FA" w14:textId="77777777" w:rsidR="00D95E97" w:rsidRPr="00B30B30" w:rsidRDefault="00D21F3F" w:rsidP="00D95E97">
      <w:pPr>
        <w:spacing w:after="0" w:line="257" w:lineRule="auto"/>
        <w:rPr>
          <w:rFonts w:eastAsia="Calibri" w:cs="Calibri"/>
          <w:color w:val="000000" w:themeColor="text1"/>
          <w:sz w:val="24"/>
          <w:szCs w:val="24"/>
          <w:lang w:val="nn-NO"/>
        </w:rPr>
      </w:pPr>
      <w:hyperlink r:id="rId82" w:tgtFrame="_blank" w:history="1">
        <w:r w:rsidR="00D95E97" w:rsidRPr="00B30B30">
          <w:rPr>
            <w:rStyle w:val="Hyperkopling"/>
            <w:rFonts w:eastAsia="Calibri" w:cs="Calibri"/>
            <w:sz w:val="24"/>
            <w:szCs w:val="24"/>
            <w:lang w:val="nn-NO"/>
          </w:rPr>
          <w:t>Kommunehelsa statistikkbank FHI</w:t>
        </w:r>
      </w:hyperlink>
      <w:r w:rsidR="00D95E97" w:rsidRPr="00B30B30">
        <w:rPr>
          <w:rFonts w:eastAsia="Calibri" w:cs="Calibri"/>
          <w:color w:val="000000" w:themeColor="text1"/>
          <w:sz w:val="24"/>
          <w:szCs w:val="24"/>
          <w:lang w:val="nn-NO"/>
        </w:rPr>
        <w:t> </w:t>
      </w:r>
    </w:p>
    <w:p w14:paraId="3B232324" w14:textId="77777777" w:rsidR="00D95E97" w:rsidRPr="00B30B30" w:rsidRDefault="00D95E97" w:rsidP="009B7BC0">
      <w:pPr>
        <w:pStyle w:val="Overskrift2"/>
      </w:pPr>
      <w:bookmarkStart w:id="32" w:name="_Toc128390873"/>
      <w:r w:rsidRPr="00B30B30">
        <w:t>Kosthald</w:t>
      </w:r>
      <w:bookmarkEnd w:id="32"/>
    </w:p>
    <w:p w14:paraId="22F64419" w14:textId="1FC16FB4" w:rsidR="00D95E97" w:rsidRPr="00B30B30" w:rsidRDefault="00D95E97" w:rsidP="00E91BD3">
      <w:pPr>
        <w:rPr>
          <w:lang w:val="nn-NO"/>
        </w:rPr>
      </w:pPr>
      <w:r w:rsidRPr="00B30B30">
        <w:rPr>
          <w:lang w:val="nn-NO"/>
        </w:rPr>
        <w:t xml:space="preserve">Sunt og variert kosthald, kombinert med fysisk aktivitet er bra for både kropp og helse. Med riktig kosthald kan ein redusere risikoen for sjukdom, mellom anna hjarte-kar sjukdom, diabetes type2, </w:t>
      </w:r>
      <w:proofErr w:type="spellStart"/>
      <w:r w:rsidRPr="00B30B30">
        <w:rPr>
          <w:lang w:val="nn-NO"/>
        </w:rPr>
        <w:t>fedme</w:t>
      </w:r>
      <w:proofErr w:type="spellEnd"/>
      <w:r w:rsidRPr="00B30B30">
        <w:rPr>
          <w:lang w:val="nn-NO"/>
        </w:rPr>
        <w:t>, fle</w:t>
      </w:r>
      <w:r w:rsidR="00A02C54" w:rsidRPr="00B30B30">
        <w:rPr>
          <w:lang w:val="nn-NO"/>
        </w:rPr>
        <w:t>i</w:t>
      </w:r>
      <w:r w:rsidRPr="00B30B30">
        <w:rPr>
          <w:lang w:val="nn-NO"/>
        </w:rPr>
        <w:t xml:space="preserve">re kreftformer, </w:t>
      </w:r>
      <w:r w:rsidR="00A02C54" w:rsidRPr="00B30B30">
        <w:rPr>
          <w:lang w:val="nn-NO"/>
        </w:rPr>
        <w:t>tannròte</w:t>
      </w:r>
      <w:r w:rsidRPr="00B30B30">
        <w:rPr>
          <w:lang w:val="nn-NO"/>
        </w:rPr>
        <w:t>, beinskjørhe</w:t>
      </w:r>
      <w:r w:rsidR="00A02C54" w:rsidRPr="00B30B30">
        <w:rPr>
          <w:lang w:val="nn-NO"/>
        </w:rPr>
        <w:t>i</w:t>
      </w:r>
      <w:r w:rsidRPr="00B30B30">
        <w:rPr>
          <w:lang w:val="nn-NO"/>
        </w:rPr>
        <w:t xml:space="preserve">t, </w:t>
      </w:r>
      <w:r w:rsidR="00A02C54" w:rsidRPr="00B30B30">
        <w:rPr>
          <w:lang w:val="nn-NO"/>
        </w:rPr>
        <w:t>tannròte</w:t>
      </w:r>
      <w:r w:rsidRPr="00B30B30">
        <w:rPr>
          <w:lang w:val="nn-NO"/>
        </w:rPr>
        <w:t xml:space="preserve"> samt overvekt og </w:t>
      </w:r>
      <w:proofErr w:type="spellStart"/>
      <w:r w:rsidRPr="00B30B30">
        <w:rPr>
          <w:lang w:val="nn-NO"/>
        </w:rPr>
        <w:t>fedme</w:t>
      </w:r>
      <w:proofErr w:type="spellEnd"/>
      <w:r w:rsidRPr="00B30B30">
        <w:rPr>
          <w:lang w:val="nn-NO"/>
        </w:rPr>
        <w:t xml:space="preserve">. </w:t>
      </w:r>
    </w:p>
    <w:p w14:paraId="5C9F285B" w14:textId="403C53E0" w:rsidR="00D95E97" w:rsidRPr="00127112" w:rsidRDefault="00D95E97" w:rsidP="00E91BD3">
      <w:r w:rsidRPr="00B30B30">
        <w:rPr>
          <w:lang w:val="nn-NO"/>
        </w:rPr>
        <w:t xml:space="preserve">Ofte kan små grep i kvardagen ha stor betyding for helsa. Vel matvarer med </w:t>
      </w:r>
      <w:r w:rsidR="00A02C54" w:rsidRPr="00B30B30">
        <w:rPr>
          <w:lang w:val="nn-NO"/>
        </w:rPr>
        <w:t>av</w:t>
      </w:r>
      <w:r w:rsidRPr="00B30B30">
        <w:rPr>
          <w:lang w:val="nn-NO"/>
        </w:rPr>
        <w:t xml:space="preserve">grensa mengde metta fett, sukker og salt og sjå etter </w:t>
      </w:r>
      <w:r w:rsidR="00A02C54" w:rsidRPr="00B30B30">
        <w:rPr>
          <w:lang w:val="nn-NO"/>
        </w:rPr>
        <w:t>nøkkelholet</w:t>
      </w:r>
      <w:r w:rsidRPr="00B30B30">
        <w:rPr>
          <w:lang w:val="nn-NO"/>
        </w:rPr>
        <w:t xml:space="preserve"> på matvarer. Det gjer det </w:t>
      </w:r>
      <w:r w:rsidR="00A02C54" w:rsidRPr="00B30B30">
        <w:rPr>
          <w:lang w:val="nn-NO"/>
        </w:rPr>
        <w:t>enklare</w:t>
      </w:r>
      <w:r w:rsidRPr="00B30B30">
        <w:rPr>
          <w:lang w:val="nn-NO"/>
        </w:rPr>
        <w:t xml:space="preserve"> å sette saman et sunt, variert og godt kosthald. </w:t>
      </w:r>
      <w:r w:rsidRPr="00127112">
        <w:t xml:space="preserve">Det er anbefalt å ete minst fem porsjoner </w:t>
      </w:r>
      <w:proofErr w:type="spellStart"/>
      <w:r w:rsidR="00A02C54" w:rsidRPr="00127112">
        <w:t>grønsaker</w:t>
      </w:r>
      <w:proofErr w:type="spellEnd"/>
      <w:r w:rsidRPr="00127112">
        <w:t xml:space="preserve">, frukt og bær </w:t>
      </w:r>
      <w:proofErr w:type="spellStart"/>
      <w:proofErr w:type="gramStart"/>
      <w:r w:rsidRPr="00127112">
        <w:t>dagleg</w:t>
      </w:r>
      <w:proofErr w:type="spellEnd"/>
      <w:r w:rsidRPr="00127112">
        <w:t>(</w:t>
      </w:r>
      <w:proofErr w:type="gramEnd"/>
      <w:r w:rsidR="00D21F3F">
        <w:fldChar w:fldCharType="begin"/>
      </w:r>
      <w:r w:rsidR="00D21F3F">
        <w:instrText>HYPERLINK "https://helsedirektoratet.no/folkehelse/kosthold-og-ernering/kostrad-fra-helsedirektoratet" \h</w:instrText>
      </w:r>
      <w:r w:rsidR="00D21F3F">
        <w:fldChar w:fldCharType="separate"/>
      </w:r>
      <w:r w:rsidRPr="00127112">
        <w:rPr>
          <w:rStyle w:val="Hyperkopling"/>
        </w:rPr>
        <w:t>Helsedirektoratet. Kostholdsråd).</w:t>
      </w:r>
      <w:r w:rsidR="00D21F3F">
        <w:rPr>
          <w:rStyle w:val="Hyperkopling"/>
        </w:rPr>
        <w:fldChar w:fldCharType="end"/>
      </w:r>
      <w:r w:rsidRPr="00127112">
        <w:t xml:space="preserve"> </w:t>
      </w:r>
    </w:p>
    <w:p w14:paraId="60DC0A84" w14:textId="56776F9F" w:rsidR="00D95E97" w:rsidRPr="00B30B30" w:rsidRDefault="00D95E97" w:rsidP="00E91BD3">
      <w:pPr>
        <w:rPr>
          <w:lang w:val="nn-NO"/>
        </w:rPr>
      </w:pPr>
      <w:r w:rsidRPr="00127112">
        <w:t xml:space="preserve">Brus, saft og godteri er </w:t>
      </w:r>
      <w:proofErr w:type="spellStart"/>
      <w:r w:rsidRPr="00127112">
        <w:t>de</w:t>
      </w:r>
      <w:r w:rsidR="00A02C54" w:rsidRPr="00127112">
        <w:t>i</w:t>
      </w:r>
      <w:proofErr w:type="spellEnd"/>
      <w:r w:rsidRPr="00127112">
        <w:t xml:space="preserve"> største </w:t>
      </w:r>
      <w:r w:rsidR="00A02C54" w:rsidRPr="00127112">
        <w:t>kjeldene</w:t>
      </w:r>
      <w:r w:rsidRPr="00127112">
        <w:t xml:space="preserve"> til </w:t>
      </w:r>
      <w:r w:rsidR="00A02C54" w:rsidRPr="00127112">
        <w:t>tilsett</w:t>
      </w:r>
      <w:r w:rsidRPr="00127112">
        <w:t xml:space="preserve"> sukker i kosten i alle aldersgrupper. Det tilfører </w:t>
      </w:r>
      <w:proofErr w:type="spellStart"/>
      <w:r w:rsidRPr="00127112">
        <w:t>mykje</w:t>
      </w:r>
      <w:proofErr w:type="spellEnd"/>
      <w:r w:rsidRPr="00127112">
        <w:t xml:space="preserve"> sukker og energi, men lite </w:t>
      </w:r>
      <w:proofErr w:type="spellStart"/>
      <w:r w:rsidRPr="00127112">
        <w:t>vitamin</w:t>
      </w:r>
      <w:r w:rsidR="00A02C54" w:rsidRPr="00127112">
        <w:t>a</w:t>
      </w:r>
      <w:r w:rsidRPr="00127112">
        <w:t>r</w:t>
      </w:r>
      <w:proofErr w:type="spellEnd"/>
      <w:r w:rsidRPr="00127112">
        <w:t xml:space="preserve"> og </w:t>
      </w:r>
      <w:proofErr w:type="spellStart"/>
      <w:r w:rsidRPr="00127112">
        <w:t>mineral</w:t>
      </w:r>
      <w:r w:rsidR="00A02C54" w:rsidRPr="00127112">
        <w:t>a</w:t>
      </w:r>
      <w:r w:rsidRPr="00127112">
        <w:t>r</w:t>
      </w:r>
      <w:proofErr w:type="spellEnd"/>
      <w:r w:rsidRPr="00127112">
        <w:t xml:space="preserve">. </w:t>
      </w:r>
      <w:r w:rsidRPr="00B30B30">
        <w:rPr>
          <w:lang w:val="nn-NO"/>
        </w:rPr>
        <w:t>Ein halv liter brus inneheld omlag 50g sukker som gjev om lag 200kcal (</w:t>
      </w:r>
      <w:hyperlink r:id="rId83">
        <w:r w:rsidRPr="00B30B30">
          <w:rPr>
            <w:rStyle w:val="Hyperkopling"/>
            <w:lang w:val="nn-NO"/>
          </w:rPr>
          <w:t>Matportalen.no, Helsedirektoratet).</w:t>
        </w:r>
      </w:hyperlink>
    </w:p>
    <w:p w14:paraId="748C5386" w14:textId="61009D6E" w:rsidR="00D95E97" w:rsidRPr="00E27775" w:rsidRDefault="00D95E97" w:rsidP="00E91BD3">
      <w:r w:rsidRPr="00B30B30">
        <w:rPr>
          <w:lang w:val="nn-NO"/>
        </w:rPr>
        <w:t>Energidrikk er populært blant unge, men høgt inntak gjev ein</w:t>
      </w:r>
      <w:r w:rsidR="00A02C54" w:rsidRPr="00B30B30">
        <w:rPr>
          <w:lang w:val="nn-NO"/>
        </w:rPr>
        <w:t xml:space="preserve"> </w:t>
      </w:r>
      <w:r w:rsidRPr="00B30B30">
        <w:rPr>
          <w:lang w:val="nn-NO"/>
        </w:rPr>
        <w:t xml:space="preserve">del biverknader. Der er ingen tydelege grenser </w:t>
      </w:r>
      <w:r w:rsidR="00D432F5" w:rsidRPr="00B30B30">
        <w:rPr>
          <w:lang w:val="nn-NO"/>
        </w:rPr>
        <w:t xml:space="preserve">for </w:t>
      </w:r>
      <w:r w:rsidRPr="00B30B30">
        <w:rPr>
          <w:lang w:val="nn-NO"/>
        </w:rPr>
        <w:t xml:space="preserve">mengde farleg inntak, det avheng av kor mykje ein drikk, alder og størrelsen på kroppen. Generelt kan ein seie at sjølv eit lågt inntak vil for barn og ungdom føre til uro, irritabilitet, nervøsitet, angst og søvnproblem. Det skyldast i hovudsak  koffeininnhaldet. Hyppig inntak av </w:t>
      </w:r>
      <w:r w:rsidRPr="00B30B30">
        <w:rPr>
          <w:lang w:val="nn-NO"/>
        </w:rPr>
        <w:lastRenderedPageBreak/>
        <w:t>energidrikk kan og gje </w:t>
      </w:r>
      <w:hyperlink r:id="rId84" w:history="1">
        <w:r w:rsidRPr="00B30B30">
          <w:rPr>
            <w:rStyle w:val="Hyperkopling"/>
            <w:lang w:val="nn-NO"/>
          </w:rPr>
          <w:t>syreskader på tennene</w:t>
        </w:r>
      </w:hyperlink>
      <w:r w:rsidRPr="00B30B30">
        <w:rPr>
          <w:lang w:val="nn-NO"/>
        </w:rPr>
        <w:t xml:space="preserve"> og mange energidrikker har eit høgt sukkerinnhold. </w:t>
      </w:r>
      <w:r w:rsidR="00D21F3F">
        <w:fldChar w:fldCharType="begin"/>
      </w:r>
      <w:r w:rsidR="00D21F3F" w:rsidRPr="00D21F3F">
        <w:rPr>
          <w:lang w:val="nn-NO"/>
        </w:rPr>
        <w:instrText>HYPERLINK "https://www.ung.no/mat/1991_Energidrikker.html"</w:instrText>
      </w:r>
      <w:r w:rsidR="00D21F3F">
        <w:fldChar w:fldCharType="separate"/>
      </w:r>
      <w:r w:rsidRPr="00E27775">
        <w:rPr>
          <w:rStyle w:val="Hyperkopling"/>
        </w:rPr>
        <w:t>https://www.ung.no/mat/1991_Energidrikker.html</w:t>
      </w:r>
      <w:r w:rsidR="00D21F3F">
        <w:rPr>
          <w:rStyle w:val="Hyperkopling"/>
        </w:rPr>
        <w:fldChar w:fldCharType="end"/>
      </w:r>
    </w:p>
    <w:p w14:paraId="673A834C" w14:textId="77777777" w:rsidR="00D95E97" w:rsidRPr="00E27775" w:rsidRDefault="00D95E97" w:rsidP="006D3C94">
      <w:pPr>
        <w:pStyle w:val="Overskrift4"/>
        <w:rPr>
          <w:lang w:val="nb-NO"/>
        </w:rPr>
      </w:pPr>
      <w:r w:rsidRPr="00E27775">
        <w:rPr>
          <w:rStyle w:val="normaltextrun"/>
          <w:lang w:val="nb-NO"/>
        </w:rPr>
        <w:t>Vurdering av situasjonen i Kinn Kommune</w:t>
      </w:r>
      <w:r w:rsidRPr="00E27775">
        <w:rPr>
          <w:rStyle w:val="eop"/>
          <w:lang w:val="nb-NO"/>
        </w:rPr>
        <w:t> </w:t>
      </w:r>
    </w:p>
    <w:p w14:paraId="4ACBF125" w14:textId="6585F446" w:rsidR="00D95E97" w:rsidRPr="00B30B30" w:rsidRDefault="00D95E97" w:rsidP="00DD21DB">
      <w:pPr>
        <w:rPr>
          <w:lang w:val="nn-NO"/>
        </w:rPr>
      </w:pPr>
      <w:r w:rsidRPr="00E27775">
        <w:t xml:space="preserve">Tal </w:t>
      </w:r>
      <w:proofErr w:type="spellStart"/>
      <w:r w:rsidRPr="00E27775">
        <w:t>frå</w:t>
      </w:r>
      <w:proofErr w:type="spellEnd"/>
      <w:r w:rsidRPr="00E27775">
        <w:t xml:space="preserve"> ungdata 2021 blant </w:t>
      </w:r>
      <w:hyperlink r:id="rId85" w:tgtFrame="_blank" w:history="1">
        <w:proofErr w:type="spellStart"/>
        <w:r w:rsidRPr="00E27775">
          <w:rPr>
            <w:rStyle w:val="Hyperkopling"/>
          </w:rPr>
          <w:t>ungdomskuleelevar</w:t>
        </w:r>
        <w:proofErr w:type="spellEnd"/>
      </w:hyperlink>
      <w:r w:rsidRPr="00E27775">
        <w:t xml:space="preserve">  i Kinn kommune viser at 18% av barna </w:t>
      </w:r>
      <w:proofErr w:type="gramStart"/>
      <w:r w:rsidRPr="00E27775">
        <w:t>et frukt</w:t>
      </w:r>
      <w:proofErr w:type="gramEnd"/>
      <w:r w:rsidRPr="00E27775">
        <w:t xml:space="preserve"> i løpet av </w:t>
      </w:r>
      <w:proofErr w:type="spellStart"/>
      <w:r w:rsidRPr="00E27775">
        <w:t>skuledagen</w:t>
      </w:r>
      <w:proofErr w:type="spellEnd"/>
      <w:r w:rsidRPr="00E27775">
        <w:t xml:space="preserve"> 5 </w:t>
      </w:r>
      <w:proofErr w:type="spellStart"/>
      <w:r w:rsidRPr="00E27775">
        <w:t>dagar</w:t>
      </w:r>
      <w:proofErr w:type="spellEnd"/>
      <w:r w:rsidRPr="00E27775">
        <w:t xml:space="preserve"> i </w:t>
      </w:r>
      <w:proofErr w:type="spellStart"/>
      <w:r w:rsidRPr="00E27775">
        <w:t>veka</w:t>
      </w:r>
      <w:proofErr w:type="spellEnd"/>
      <w:r w:rsidRPr="00E27775">
        <w:t xml:space="preserve">. </w:t>
      </w:r>
      <w:r w:rsidRPr="00B30B30">
        <w:rPr>
          <w:lang w:val="nn-NO"/>
        </w:rPr>
        <w:t xml:space="preserve">49% et skjeldnare enn 1-2 </w:t>
      </w:r>
      <w:r w:rsidR="00217D74" w:rsidRPr="00B30B30">
        <w:rPr>
          <w:lang w:val="nn-NO"/>
        </w:rPr>
        <w:t>gangar</w:t>
      </w:r>
      <w:r w:rsidRPr="00B30B30">
        <w:rPr>
          <w:lang w:val="nn-NO"/>
        </w:rPr>
        <w:t xml:space="preserve"> i veka. 55% av elevane angir å ete frukost før første skuletime 5 dagar i veka, medan 63% angir å ete matpakke eller lunsj kvar skuledag. I </w:t>
      </w:r>
      <w:hyperlink r:id="rId86" w:tgtFrame="_blank" w:history="1">
        <w:r w:rsidRPr="00B30B30">
          <w:rPr>
            <w:rStyle w:val="Hyperkopling"/>
            <w:lang w:val="nn-NO"/>
          </w:rPr>
          <w:t xml:space="preserve">den </w:t>
        </w:r>
        <w:proofErr w:type="spellStart"/>
        <w:r w:rsidRPr="00B30B30">
          <w:rPr>
            <w:rStyle w:val="Hyperkopling"/>
            <w:lang w:val="nn-NO"/>
          </w:rPr>
          <w:t>videregåande</w:t>
        </w:r>
        <w:proofErr w:type="spellEnd"/>
        <w:r w:rsidRPr="00B30B30">
          <w:rPr>
            <w:rStyle w:val="Hyperkopling"/>
            <w:lang w:val="nn-NO"/>
          </w:rPr>
          <w:t xml:space="preserve"> skulen</w:t>
        </w:r>
      </w:hyperlink>
      <w:r w:rsidRPr="00B30B30">
        <w:rPr>
          <w:lang w:val="nn-NO"/>
        </w:rPr>
        <w:t xml:space="preserve"> ser ein noko l</w:t>
      </w:r>
      <w:r w:rsidR="00B911B2" w:rsidRPr="00B30B30">
        <w:rPr>
          <w:lang w:val="nn-NO"/>
        </w:rPr>
        <w:t>ågare</w:t>
      </w:r>
      <w:r w:rsidRPr="00B30B30">
        <w:rPr>
          <w:lang w:val="nn-NO"/>
        </w:rPr>
        <w:t xml:space="preserve"> tal i </w:t>
      </w:r>
      <w:proofErr w:type="spellStart"/>
      <w:r w:rsidRPr="00B30B30">
        <w:rPr>
          <w:lang w:val="nn-NO"/>
        </w:rPr>
        <w:t>samtlege</w:t>
      </w:r>
      <w:proofErr w:type="spellEnd"/>
      <w:r w:rsidRPr="00B30B30">
        <w:rPr>
          <w:lang w:val="nn-NO"/>
        </w:rPr>
        <w:t xml:space="preserve"> </w:t>
      </w:r>
      <w:r w:rsidR="00B911B2" w:rsidRPr="00B30B30">
        <w:rPr>
          <w:lang w:val="nn-NO"/>
        </w:rPr>
        <w:t>kategoriar</w:t>
      </w:r>
      <w:r w:rsidRPr="00B30B30">
        <w:rPr>
          <w:lang w:val="nn-NO"/>
        </w:rPr>
        <w:t xml:space="preserve"> med 13% som et frukt kvar dag, 45% som et frukost før første time og 55 % som et matpakke eller lunsj kvar skuledag. </w:t>
      </w:r>
    </w:p>
    <w:p w14:paraId="47DCAE4A" w14:textId="4B5DC9E0" w:rsidR="00D95E97" w:rsidRPr="00B30B30" w:rsidRDefault="00D95E97" w:rsidP="00DD21DB">
      <w:pPr>
        <w:rPr>
          <w:lang w:val="nn-NO"/>
        </w:rPr>
      </w:pPr>
      <w:r w:rsidRPr="00B30B30">
        <w:rPr>
          <w:lang w:val="nn-NO"/>
        </w:rPr>
        <w:t xml:space="preserve">Barnehagane og skulane i Kinn kommune har fokus på sunn mat. Fellesmåltida som vert </w:t>
      </w:r>
      <w:r w:rsidR="00746C20" w:rsidRPr="00B30B30">
        <w:rPr>
          <w:lang w:val="nn-NO"/>
        </w:rPr>
        <w:t xml:space="preserve">laga </w:t>
      </w:r>
      <w:r w:rsidRPr="00B30B30">
        <w:rPr>
          <w:lang w:val="nn-NO"/>
        </w:rPr>
        <w:t xml:space="preserve">og tilbydd i barnehagen inneheld lite sukker, og foreldre vert oppfordra til variert og sunn mat i nistepakken til borna. Det er også fokus på mat og </w:t>
      </w:r>
      <w:proofErr w:type="spellStart"/>
      <w:r w:rsidRPr="00B30B30">
        <w:rPr>
          <w:lang w:val="nn-NO"/>
        </w:rPr>
        <w:t>måltider</w:t>
      </w:r>
      <w:proofErr w:type="spellEnd"/>
      <w:r w:rsidRPr="00B30B30">
        <w:rPr>
          <w:lang w:val="nn-NO"/>
        </w:rPr>
        <w:t xml:space="preserve"> i eldreomsorga, og ein del av reform</w:t>
      </w:r>
      <w:r w:rsidR="00B911B2" w:rsidRPr="00B30B30">
        <w:rPr>
          <w:lang w:val="nn-NO"/>
        </w:rPr>
        <w:t>a</w:t>
      </w:r>
      <w:r w:rsidRPr="00B30B30">
        <w:rPr>
          <w:lang w:val="nn-NO"/>
        </w:rPr>
        <w:t xml:space="preserve"> "Leve hele livet" har dette som tema.  </w:t>
      </w:r>
    </w:p>
    <w:p w14:paraId="363C30C9" w14:textId="77777777" w:rsidR="00D95E97" w:rsidRPr="00B30B30" w:rsidRDefault="00D95E97" w:rsidP="009B7BC0">
      <w:pPr>
        <w:pStyle w:val="Overskrift2"/>
      </w:pPr>
      <w:bookmarkStart w:id="33" w:name="_Toc128390874"/>
      <w:r w:rsidRPr="00B30B30">
        <w:t xml:space="preserve">Overvekt og </w:t>
      </w:r>
      <w:proofErr w:type="spellStart"/>
      <w:r w:rsidRPr="00B30B30">
        <w:t>fedme</w:t>
      </w:r>
      <w:bookmarkEnd w:id="33"/>
      <w:proofErr w:type="spellEnd"/>
    </w:p>
    <w:p w14:paraId="30B8A12C" w14:textId="51B5CA85" w:rsidR="00D95E97" w:rsidRPr="00B30B30" w:rsidRDefault="00D95E97" w:rsidP="00E91BD3">
      <w:pPr>
        <w:rPr>
          <w:lang w:val="nn-NO"/>
        </w:rPr>
      </w:pPr>
      <w:proofErr w:type="spellStart"/>
      <w:r w:rsidRPr="00B30B30">
        <w:rPr>
          <w:lang w:val="nn-NO"/>
        </w:rPr>
        <w:t>Fedme</w:t>
      </w:r>
      <w:proofErr w:type="spellEnd"/>
      <w:r w:rsidRPr="00B30B30">
        <w:rPr>
          <w:lang w:val="nn-NO"/>
        </w:rPr>
        <w:t xml:space="preserve"> over tid gjev auka risiko for utvikling av ei rekke sjukdommar og plager </w:t>
      </w:r>
      <w:r w:rsidR="00746C20" w:rsidRPr="00B30B30">
        <w:rPr>
          <w:lang w:val="nn-NO"/>
        </w:rPr>
        <w:t>m.a.</w:t>
      </w:r>
      <w:r w:rsidRPr="00B30B30">
        <w:rPr>
          <w:lang w:val="nn-NO"/>
        </w:rPr>
        <w:t xml:space="preserve"> diabetes type-2, hjarte- og karsjukdommar og visse typar kreft. Faktorar som kan auke risikoen for overvekt og </w:t>
      </w:r>
      <w:proofErr w:type="spellStart"/>
      <w:r w:rsidRPr="00B30B30">
        <w:rPr>
          <w:lang w:val="nn-NO"/>
        </w:rPr>
        <w:t>fedme</w:t>
      </w:r>
      <w:proofErr w:type="spellEnd"/>
      <w:r w:rsidRPr="00B30B30">
        <w:rPr>
          <w:lang w:val="nn-NO"/>
        </w:rPr>
        <w:t xml:space="preserve"> er m.a. høg fødselsvekt og vektauke i småbarnsalderen samt inaktivitet og høgt energiinntak. Ein finn òg ein samanheng mellom psykiske vanskar og overvekt då dette kan påverke både appetitt, vilje og sjølvkontroll. For å kunne gjere noko med overvekt og </w:t>
      </w:r>
      <w:proofErr w:type="spellStart"/>
      <w:r w:rsidRPr="00B30B30">
        <w:rPr>
          <w:lang w:val="nn-NO"/>
        </w:rPr>
        <w:t>fedme</w:t>
      </w:r>
      <w:proofErr w:type="spellEnd"/>
      <w:r w:rsidRPr="00B30B30">
        <w:rPr>
          <w:lang w:val="nn-NO"/>
        </w:rPr>
        <w:t xml:space="preserve"> på samfunnsnivå er det viktig med både befolkningsretta og individretta tiltak. Dei befolkningsretta tiltaka som vert diskutert i Norge er betre tilrettelegging for fysisk aktivitet i skulen og nærmiljøet, og redusert tilgang på næringsfattige matvarer som t.d. sukra drikker </w:t>
      </w:r>
      <w:hyperlink r:id="rId87">
        <w:r w:rsidRPr="00B30B30">
          <w:rPr>
            <w:rStyle w:val="Hyperkopling"/>
            <w:lang w:val="nn-NO"/>
          </w:rPr>
          <w:t>fhi.no</w:t>
        </w:r>
      </w:hyperlink>
      <w:r w:rsidRPr="00B30B30">
        <w:rPr>
          <w:lang w:val="nn-NO"/>
        </w:rPr>
        <w:t xml:space="preserve">. </w:t>
      </w:r>
    </w:p>
    <w:p w14:paraId="7F12F1A5" w14:textId="641BEBE6" w:rsidR="00D95E97" w:rsidRPr="00B30B30" w:rsidRDefault="00D21F3F" w:rsidP="00E91BD3">
      <w:pPr>
        <w:rPr>
          <w:lang w:val="nn-NO"/>
        </w:rPr>
      </w:pPr>
      <w:hyperlink r:id="rId88">
        <w:r w:rsidR="00D95E97" w:rsidRPr="00B30B30">
          <w:rPr>
            <w:rStyle w:val="Hyperkopling"/>
            <w:lang w:val="nn-NO"/>
          </w:rPr>
          <w:t>Nasjonale tal</w:t>
        </w:r>
      </w:hyperlink>
      <w:r w:rsidR="00D95E97" w:rsidRPr="00B30B30">
        <w:rPr>
          <w:lang w:val="nn-NO"/>
        </w:rPr>
        <w:t xml:space="preserve"> syner at i perioden 2005-2018 har </w:t>
      </w:r>
      <w:proofErr w:type="spellStart"/>
      <w:r w:rsidR="00D95E97" w:rsidRPr="00B30B30">
        <w:rPr>
          <w:lang w:val="nn-NO"/>
        </w:rPr>
        <w:t>andel</w:t>
      </w:r>
      <w:proofErr w:type="spellEnd"/>
      <w:r w:rsidR="00D95E97" w:rsidRPr="00B30B30">
        <w:rPr>
          <w:lang w:val="nn-NO"/>
        </w:rPr>
        <w:t xml:space="preserve"> 8 og 9 åringar med overvekt og </w:t>
      </w:r>
      <w:proofErr w:type="spellStart"/>
      <w:r w:rsidR="00D95E97" w:rsidRPr="00B30B30">
        <w:rPr>
          <w:lang w:val="nn-NO"/>
        </w:rPr>
        <w:t>fedme</w:t>
      </w:r>
      <w:proofErr w:type="spellEnd"/>
      <w:r w:rsidR="00D95E97" w:rsidRPr="00B30B30">
        <w:rPr>
          <w:lang w:val="nn-NO"/>
        </w:rPr>
        <w:t xml:space="preserve"> vore stabil på </w:t>
      </w:r>
      <w:r w:rsidR="00746C20" w:rsidRPr="00B30B30">
        <w:rPr>
          <w:lang w:val="nn-NO"/>
        </w:rPr>
        <w:t>omlag</w:t>
      </w:r>
      <w:r w:rsidR="00D95E97" w:rsidRPr="00B30B30">
        <w:rPr>
          <w:lang w:val="nn-NO"/>
        </w:rPr>
        <w:t xml:space="preserve"> 20 %. </w:t>
      </w:r>
      <w:hyperlink r:id="rId89">
        <w:r w:rsidR="00D95E97" w:rsidRPr="00B30B30">
          <w:rPr>
            <w:rStyle w:val="Hyperkopling"/>
            <w:lang w:val="nn-NO"/>
          </w:rPr>
          <w:t xml:space="preserve">Frå 2005-2011 auka </w:t>
        </w:r>
        <w:proofErr w:type="spellStart"/>
        <w:r w:rsidR="00D95E97" w:rsidRPr="00B30B30">
          <w:rPr>
            <w:rStyle w:val="Hyperkopling"/>
            <w:lang w:val="nn-NO"/>
          </w:rPr>
          <w:t>andel</w:t>
        </w:r>
        <w:proofErr w:type="spellEnd"/>
        <w:r w:rsidR="00D95E97" w:rsidRPr="00B30B30">
          <w:rPr>
            <w:rStyle w:val="Hyperkopling"/>
            <w:lang w:val="nn-NO"/>
          </w:rPr>
          <w:t xml:space="preserve"> 15 åringar med overvekt eller </w:t>
        </w:r>
        <w:proofErr w:type="spellStart"/>
        <w:r w:rsidR="00D95E97" w:rsidRPr="00B30B30">
          <w:rPr>
            <w:rStyle w:val="Hyperkopling"/>
            <w:lang w:val="nn-NO"/>
          </w:rPr>
          <w:t>fedme</w:t>
        </w:r>
        <w:proofErr w:type="spellEnd"/>
      </w:hyperlink>
      <w:r w:rsidR="00D95E97" w:rsidRPr="00B30B30">
        <w:rPr>
          <w:lang w:val="nn-NO"/>
        </w:rPr>
        <w:t xml:space="preserve">. Blant 15 </w:t>
      </w:r>
      <w:proofErr w:type="spellStart"/>
      <w:r w:rsidR="00D95E97" w:rsidRPr="00B30B30">
        <w:rPr>
          <w:lang w:val="nn-NO"/>
        </w:rPr>
        <w:t>årige</w:t>
      </w:r>
      <w:proofErr w:type="spellEnd"/>
      <w:r w:rsidR="00D95E97" w:rsidRPr="00B30B30">
        <w:rPr>
          <w:lang w:val="nn-NO"/>
        </w:rPr>
        <w:t xml:space="preserve"> gutar har </w:t>
      </w:r>
      <w:proofErr w:type="spellStart"/>
      <w:r w:rsidR="00D95E97" w:rsidRPr="00B30B30">
        <w:rPr>
          <w:lang w:val="nn-NO"/>
        </w:rPr>
        <w:t>andel</w:t>
      </w:r>
      <w:proofErr w:type="spellEnd"/>
      <w:r w:rsidR="00D95E97" w:rsidRPr="00B30B30">
        <w:rPr>
          <w:lang w:val="nn-NO"/>
        </w:rPr>
        <w:t xml:space="preserve"> med overvekt eller </w:t>
      </w:r>
      <w:proofErr w:type="spellStart"/>
      <w:r w:rsidR="00D95E97" w:rsidRPr="00B30B30">
        <w:rPr>
          <w:lang w:val="nn-NO"/>
        </w:rPr>
        <w:t>fedme</w:t>
      </w:r>
      <w:proofErr w:type="spellEnd"/>
      <w:r w:rsidR="00D95E97" w:rsidRPr="00B30B30">
        <w:rPr>
          <w:lang w:val="nn-NO"/>
        </w:rPr>
        <w:t xml:space="preserve"> halde seg relativt stabil. Ein ser ein liten auke i overvekt eller </w:t>
      </w:r>
      <w:proofErr w:type="spellStart"/>
      <w:r w:rsidR="00D95E97" w:rsidRPr="00B30B30">
        <w:rPr>
          <w:lang w:val="nn-NO"/>
        </w:rPr>
        <w:t>fedme</w:t>
      </w:r>
      <w:proofErr w:type="spellEnd"/>
      <w:r w:rsidR="00D95E97" w:rsidRPr="00B30B30">
        <w:rPr>
          <w:lang w:val="nn-NO"/>
        </w:rPr>
        <w:t xml:space="preserve"> blant 15 </w:t>
      </w:r>
      <w:proofErr w:type="spellStart"/>
      <w:r w:rsidR="00D95E97" w:rsidRPr="00B30B30">
        <w:rPr>
          <w:lang w:val="nn-NO"/>
        </w:rPr>
        <w:t>årige</w:t>
      </w:r>
      <w:proofErr w:type="spellEnd"/>
      <w:r w:rsidR="00D95E97" w:rsidRPr="00B30B30">
        <w:rPr>
          <w:lang w:val="nn-NO"/>
        </w:rPr>
        <w:t xml:space="preserve"> jenter. I 2005 var delen 15 år gamle jenter med overvekt eller </w:t>
      </w:r>
      <w:proofErr w:type="spellStart"/>
      <w:r w:rsidR="00D95E97" w:rsidRPr="00B30B30">
        <w:rPr>
          <w:lang w:val="nn-NO"/>
        </w:rPr>
        <w:t>fedme</w:t>
      </w:r>
      <w:proofErr w:type="spellEnd"/>
      <w:r w:rsidR="00D95E97" w:rsidRPr="00B30B30">
        <w:rPr>
          <w:lang w:val="nn-NO"/>
        </w:rPr>
        <w:t xml:space="preserve"> omlag 16 %, mens den i 2018 var omlag 21%. </w:t>
      </w:r>
    </w:p>
    <w:p w14:paraId="2209C9F2" w14:textId="04DAAC92" w:rsidR="00D95E97" w:rsidRPr="00B30B30" w:rsidRDefault="00D95E97" w:rsidP="00E91BD3">
      <w:pPr>
        <w:rPr>
          <w:lang w:val="nn-NO"/>
        </w:rPr>
      </w:pPr>
      <w:r w:rsidRPr="00B30B30">
        <w:rPr>
          <w:lang w:val="nn-NO"/>
        </w:rPr>
        <w:t>Tromsø undersøkinga og Helseundersøkinga i Nord-Trøndelag tyder på at </w:t>
      </w:r>
      <w:hyperlink r:id="rId90" w:anchor="vaksne-og-overvekt">
        <w:r w:rsidRPr="00B30B30">
          <w:rPr>
            <w:rStyle w:val="Hyperkopling"/>
            <w:lang w:val="nn-NO"/>
          </w:rPr>
          <w:t xml:space="preserve">dei fleste vaksne har enten overvekt eller </w:t>
        </w:r>
        <w:proofErr w:type="spellStart"/>
        <w:r w:rsidRPr="00B30B30">
          <w:rPr>
            <w:rStyle w:val="Hyperkopling"/>
            <w:lang w:val="nn-NO"/>
          </w:rPr>
          <w:t>fedme</w:t>
        </w:r>
        <w:proofErr w:type="spellEnd"/>
        <w:r w:rsidRPr="00B30B30">
          <w:rPr>
            <w:rStyle w:val="Hyperkopling"/>
            <w:lang w:val="nn-NO"/>
          </w:rPr>
          <w:t>, og at mindretalet har normal vekt.</w:t>
        </w:r>
      </w:hyperlink>
      <w:r w:rsidRPr="00B30B30">
        <w:rPr>
          <w:lang w:val="nn-NO"/>
        </w:rPr>
        <w:t xml:space="preserve"> Cirka 1 av 4 middelaldrande menn og 1 av 5 kvinner har no </w:t>
      </w:r>
      <w:proofErr w:type="spellStart"/>
      <w:r w:rsidRPr="00B30B30">
        <w:rPr>
          <w:lang w:val="nn-NO"/>
        </w:rPr>
        <w:t>fedme</w:t>
      </w:r>
      <w:proofErr w:type="spellEnd"/>
      <w:r w:rsidRPr="00B30B30">
        <w:rPr>
          <w:lang w:val="nn-NO"/>
        </w:rPr>
        <w:t xml:space="preserve"> med kroppsmasseindeks på 30 kg/m2 eller over. </w:t>
      </w:r>
      <w:r w:rsidR="009B0171" w:rsidRPr="00B30B30">
        <w:rPr>
          <w:lang w:val="nn-NO"/>
        </w:rPr>
        <w:t>D</w:t>
      </w:r>
      <w:r w:rsidRPr="00B30B30">
        <w:rPr>
          <w:lang w:val="nn-NO"/>
        </w:rPr>
        <w:t xml:space="preserve">elen har auka dei siste 40-50 åra. Førekomst av </w:t>
      </w:r>
      <w:proofErr w:type="spellStart"/>
      <w:r w:rsidRPr="00B30B30">
        <w:rPr>
          <w:lang w:val="nn-NO"/>
        </w:rPr>
        <w:t>fedme</w:t>
      </w:r>
      <w:proofErr w:type="spellEnd"/>
      <w:r w:rsidRPr="00B30B30">
        <w:rPr>
          <w:lang w:val="nn-NO"/>
        </w:rPr>
        <w:t xml:space="preserve"> hos vaksne aukar. Mange er f</w:t>
      </w:r>
      <w:r w:rsidR="009B0171" w:rsidRPr="00B30B30">
        <w:rPr>
          <w:lang w:val="nn-NO"/>
        </w:rPr>
        <w:t>ramleis</w:t>
      </w:r>
      <w:r w:rsidRPr="00B30B30">
        <w:rPr>
          <w:lang w:val="nn-NO"/>
        </w:rPr>
        <w:t xml:space="preserve"> for lite aktive og et for mykje sukker (</w:t>
      </w:r>
      <w:hyperlink r:id="rId91">
        <w:r w:rsidRPr="00B30B30">
          <w:rPr>
            <w:rStyle w:val="Hyperkopling"/>
            <w:lang w:val="nn-NO"/>
          </w:rPr>
          <w:t>fhi.no</w:t>
        </w:r>
      </w:hyperlink>
      <w:r w:rsidRPr="00B30B30">
        <w:rPr>
          <w:lang w:val="nn-NO"/>
        </w:rPr>
        <w:t>)</w:t>
      </w:r>
    </w:p>
    <w:p w14:paraId="5318F796" w14:textId="77777777" w:rsidR="00D95E97" w:rsidRPr="00B30B30" w:rsidRDefault="00D95E97" w:rsidP="006D3C94">
      <w:pPr>
        <w:pStyle w:val="Overskrift4"/>
      </w:pPr>
      <w:r w:rsidRPr="00B30B30">
        <w:t>Vurdering av situasjonen i Kinn kommune </w:t>
      </w:r>
    </w:p>
    <w:p w14:paraId="7FDF2714" w14:textId="5DE2AD13" w:rsidR="00D95E97" w:rsidRPr="00127112" w:rsidRDefault="00D21F3F" w:rsidP="00E91BD3">
      <w:pPr>
        <w:rPr>
          <w:lang w:val="nn-NO"/>
        </w:rPr>
      </w:pPr>
      <w:hyperlink r:id="rId92" w:tgtFrame="_blank" w:history="1">
        <w:proofErr w:type="spellStart"/>
        <w:r w:rsidR="00877007" w:rsidRPr="00B30B30">
          <w:rPr>
            <w:rStyle w:val="Hyperkopling"/>
            <w:lang w:val="nn-NO"/>
          </w:rPr>
          <w:t>And</w:t>
        </w:r>
        <w:r w:rsidR="00D95E97" w:rsidRPr="00B30B30">
          <w:rPr>
            <w:rStyle w:val="Hyperkopling"/>
            <w:lang w:val="nn-NO"/>
          </w:rPr>
          <w:t>el</w:t>
        </w:r>
        <w:proofErr w:type="spellEnd"/>
        <w:r w:rsidR="00D95E97" w:rsidRPr="00B30B30">
          <w:rPr>
            <w:rStyle w:val="Hyperkopling"/>
            <w:lang w:val="nn-NO"/>
          </w:rPr>
          <w:t xml:space="preserve"> gravide med KMI over 25</w:t>
        </w:r>
      </w:hyperlink>
      <w:r w:rsidR="00D95E97" w:rsidRPr="00B30B30">
        <w:rPr>
          <w:lang w:val="nn-NO"/>
        </w:rPr>
        <w:t> har vore stabilt høg siste 5 år. </w:t>
      </w:r>
      <w:hyperlink r:id="rId93" w:anchor="fff%20url(http://khs.fhi.no/webview/skins/default/images/spinner.gif)%20no-repeat%20center%20center;%22%20frameBorder=%220%22%20border=%220%22%20align=%22left%22%3E%3Ca%20href=%22http://khs.fhi.no/webview/index.jsp?headers=AAR&amp;amp;stubs=GEOGRAFI&amp;amp;AARslice=2015_2018&amp;amp;measure=common&amp;amp;virtualslice=MEIS_value&amp;amp;layers=KJONN&amp;amp;layers=KMI_KAT&amp;amp;layers=virtual&amp;amp;study=http%3A%2F%2F10.1.5.16%3A80%2Fobj%2FfStudy%2Fsesjon1-KMI2020&amp;amp;KMI_KATslice=overv_inkl_fedme&amp;amp;mode=cube&amp;amp;KJONNsubset=0&amp;amp;GEOGRAFIslice=0&amp;amp;virtualsubset=MEIS_value&amp;amp;v=2&amp;amp;KJONNslice=0&amp;amp;AARsubset=2015_2018+-+2018_2021&amp;amp;GEOGRAFIsubset=0%2C46%2C4602%2C4638%2C4645+-+4648%2C4651&amp;amp;measuretype=4&amp;amp;cube=http%3A%2F%2F10.1.5.16%3A80%2Fobj%2FfCube%2Fsesjon1-KMI2020_C1&amp;amp;KMI_KATsubset=overv_inkl_fedme&amp;amp;top=yes%22%3EG%C3%A5%20til%20koblet%20material%3C/a%3E%3C/iframe%3E" w:tgtFrame="_blank" w:history="1">
        <w:r w:rsidR="00D95E97" w:rsidRPr="00127112">
          <w:rPr>
            <w:rStyle w:val="Hyperkopling"/>
            <w:lang w:val="nn-NO"/>
          </w:rPr>
          <w:t>Sesjonstal frå 2015 til 2021</w:t>
        </w:r>
      </w:hyperlink>
      <w:r w:rsidR="00D95E97" w:rsidRPr="00127112">
        <w:rPr>
          <w:lang w:val="nn-NO"/>
        </w:rPr>
        <w:t xml:space="preserve"> viser at </w:t>
      </w:r>
      <w:proofErr w:type="spellStart"/>
      <w:r w:rsidR="00D95E97" w:rsidRPr="00127112">
        <w:rPr>
          <w:lang w:val="nn-NO"/>
        </w:rPr>
        <w:t>andel</w:t>
      </w:r>
      <w:proofErr w:type="spellEnd"/>
      <w:r w:rsidR="00D95E97" w:rsidRPr="00127112">
        <w:rPr>
          <w:lang w:val="nn-NO"/>
        </w:rPr>
        <w:t xml:space="preserve"> med KMI over 25 frå Sogn og Fjordane har lege stabilt på kring 26%, som er relativt høgt. I </w:t>
      </w:r>
      <w:hyperlink r:id="rId94" w:tgtFrame="_blank" w:history="1">
        <w:r w:rsidR="00D95E97" w:rsidRPr="00127112">
          <w:rPr>
            <w:rStyle w:val="Hyperkopling"/>
            <w:lang w:val="nn-NO"/>
          </w:rPr>
          <w:t>folkehelsebarometeret</w:t>
        </w:r>
      </w:hyperlink>
      <w:r w:rsidR="00D95E97" w:rsidRPr="00127112">
        <w:rPr>
          <w:lang w:val="nn-NO"/>
        </w:rPr>
        <w:t xml:space="preserve"> ligg kommunen signifikant dårlegare an enn landsgjennomsnittet når det gjeld overvekt og </w:t>
      </w:r>
      <w:proofErr w:type="spellStart"/>
      <w:r w:rsidR="00D95E97" w:rsidRPr="00127112">
        <w:rPr>
          <w:lang w:val="nn-NO"/>
        </w:rPr>
        <w:t>fedme</w:t>
      </w:r>
      <w:proofErr w:type="spellEnd"/>
      <w:r w:rsidR="00D95E97" w:rsidRPr="00127112">
        <w:rPr>
          <w:lang w:val="nn-NO"/>
        </w:rPr>
        <w:t xml:space="preserve"> blant 17 </w:t>
      </w:r>
      <w:r w:rsidR="009B0171" w:rsidRPr="00127112">
        <w:rPr>
          <w:lang w:val="nn-NO"/>
        </w:rPr>
        <w:t>åringar</w:t>
      </w:r>
      <w:r w:rsidR="00D95E97" w:rsidRPr="00127112">
        <w:rPr>
          <w:lang w:val="nn-NO"/>
        </w:rPr>
        <w:t xml:space="preserve"> med 27% mot fylke og landsnittet på 22%.</w:t>
      </w:r>
    </w:p>
    <w:p w14:paraId="4E142068" w14:textId="77777777" w:rsidR="00D95E97" w:rsidRPr="00B30B30" w:rsidRDefault="00D95E97" w:rsidP="009B7BC0">
      <w:pPr>
        <w:pStyle w:val="Overskrift2"/>
      </w:pPr>
      <w:bookmarkStart w:id="34" w:name="_Toc128390875"/>
      <w:r w:rsidRPr="00B30B30">
        <w:lastRenderedPageBreak/>
        <w:t>Søvn</w:t>
      </w:r>
      <w:bookmarkEnd w:id="34"/>
    </w:p>
    <w:p w14:paraId="38D2BC3E" w14:textId="092E6D41" w:rsidR="00D95E97" w:rsidRPr="00B30B30" w:rsidRDefault="00D95E97" w:rsidP="009B0171">
      <w:pPr>
        <w:rPr>
          <w:lang w:val="nn-NO"/>
        </w:rPr>
      </w:pPr>
      <w:proofErr w:type="spellStart"/>
      <w:r w:rsidRPr="00B30B30">
        <w:rPr>
          <w:lang w:val="nn-NO"/>
        </w:rPr>
        <w:t>Insomni</w:t>
      </w:r>
      <w:proofErr w:type="spellEnd"/>
      <w:r w:rsidRPr="00B30B30">
        <w:rPr>
          <w:lang w:val="nn-NO"/>
        </w:rPr>
        <w:t xml:space="preserve"> (</w:t>
      </w:r>
      <w:r w:rsidR="009B0171" w:rsidRPr="00B30B30">
        <w:rPr>
          <w:lang w:val="nn-NO"/>
        </w:rPr>
        <w:t>søvnvanskar</w:t>
      </w:r>
      <w:r w:rsidRPr="00B30B30">
        <w:rPr>
          <w:lang w:val="nn-NO"/>
        </w:rPr>
        <w:t xml:space="preserve">) er den </w:t>
      </w:r>
      <w:r w:rsidR="009B0171" w:rsidRPr="00B30B30">
        <w:rPr>
          <w:lang w:val="nn-NO"/>
        </w:rPr>
        <w:t>vanlegaste</w:t>
      </w:r>
      <w:r w:rsidRPr="00B30B30">
        <w:rPr>
          <w:lang w:val="nn-NO"/>
        </w:rPr>
        <w:t xml:space="preserve"> søvnforstyrr</w:t>
      </w:r>
      <w:r w:rsidR="009B0171" w:rsidRPr="00B30B30">
        <w:rPr>
          <w:lang w:val="nn-NO"/>
        </w:rPr>
        <w:t>inga</w:t>
      </w:r>
      <w:r w:rsidRPr="00B30B30">
        <w:rPr>
          <w:lang w:val="nn-NO"/>
        </w:rPr>
        <w:t xml:space="preserve"> og blant dei </w:t>
      </w:r>
      <w:r w:rsidR="009B0171" w:rsidRPr="00B30B30">
        <w:rPr>
          <w:lang w:val="nn-NO"/>
        </w:rPr>
        <w:t>vanlegaste</w:t>
      </w:r>
      <w:r w:rsidRPr="00B30B30">
        <w:rPr>
          <w:lang w:val="nn-NO"/>
        </w:rPr>
        <w:t xml:space="preserve"> helseplagene i alle aldersgrupper. Søvn er viktig for god helse. I dei siste åra har vi fått meir kunnskap om søvnens betydning for helse og folkehelse. Dårleg eller for lite søvn kan påv</w:t>
      </w:r>
      <w:r w:rsidR="009B0171" w:rsidRPr="00B30B30">
        <w:rPr>
          <w:lang w:val="nn-NO"/>
        </w:rPr>
        <w:t>e</w:t>
      </w:r>
      <w:r w:rsidRPr="00B30B30">
        <w:rPr>
          <w:lang w:val="nn-NO"/>
        </w:rPr>
        <w:t>rke humør, konsentrasjonsevne og yteevne (</w:t>
      </w:r>
      <w:hyperlink r:id="rId95">
        <w:r w:rsidRPr="00B30B30">
          <w:rPr>
            <w:rStyle w:val="Hyperkopling"/>
            <w:rFonts w:eastAsia="Calibri" w:cs="Helvetica"/>
            <w:sz w:val="24"/>
            <w:szCs w:val="24"/>
            <w:lang w:val="nn-NO"/>
          </w:rPr>
          <w:t>Folkehelserapp. 2018</w:t>
        </w:r>
      </w:hyperlink>
      <w:r w:rsidRPr="00B30B30">
        <w:rPr>
          <w:lang w:val="nn-NO"/>
        </w:rPr>
        <w:t xml:space="preserve">). </w:t>
      </w:r>
    </w:p>
    <w:p w14:paraId="2F470DE9" w14:textId="61F22AA8" w:rsidR="00D95E97" w:rsidRPr="00B30B30" w:rsidRDefault="00D95E97" w:rsidP="009B0171">
      <w:pPr>
        <w:rPr>
          <w:lang w:val="nn-NO"/>
        </w:rPr>
      </w:pPr>
      <w:r w:rsidRPr="00B30B30">
        <w:rPr>
          <w:lang w:val="nn-NO"/>
        </w:rPr>
        <w:t>Ungdom mellom 14 og 18 år har større søvnbehov en yngre barn og v</w:t>
      </w:r>
      <w:r w:rsidR="009B0171" w:rsidRPr="00B30B30">
        <w:rPr>
          <w:lang w:val="nn-NO"/>
        </w:rPr>
        <w:t>a</w:t>
      </w:r>
      <w:r w:rsidRPr="00B30B30">
        <w:rPr>
          <w:lang w:val="nn-NO"/>
        </w:rPr>
        <w:t>ksne. Barn treng litt over 9 timar søvn per natt. Elles er hovudregelen at v</w:t>
      </w:r>
      <w:r w:rsidR="009B0171" w:rsidRPr="00B30B30">
        <w:rPr>
          <w:lang w:val="nn-NO"/>
        </w:rPr>
        <w:t>a</w:t>
      </w:r>
      <w:r w:rsidRPr="00B30B30">
        <w:rPr>
          <w:lang w:val="nn-NO"/>
        </w:rPr>
        <w:t>ksne treng 7 ½ til 8 timer søvn.  8-åringer skal legge seg kl. 20.00 og så eit kvarter seinare for kvart år, men ingen skulebarn/ungdom bør legge seg seinare enn kl. 21.30 (</w:t>
      </w:r>
      <w:hyperlink r:id="rId96">
        <w:r w:rsidRPr="00B30B30">
          <w:rPr>
            <w:rStyle w:val="Hyperkopling"/>
            <w:rFonts w:eastAsia="Calibri" w:cs="Helvetica"/>
            <w:sz w:val="24"/>
            <w:szCs w:val="24"/>
            <w:lang w:val="nn-NO"/>
          </w:rPr>
          <w:t>ung.no</w:t>
        </w:r>
      </w:hyperlink>
      <w:r w:rsidRPr="00B30B30">
        <w:rPr>
          <w:lang w:val="nn-NO"/>
        </w:rPr>
        <w:t>).</w:t>
      </w:r>
    </w:p>
    <w:p w14:paraId="56C628CF" w14:textId="77777777" w:rsidR="00D95E97" w:rsidRPr="00B30B30" w:rsidRDefault="00D95E97" w:rsidP="006D3C94">
      <w:pPr>
        <w:pStyle w:val="Overskrift4"/>
      </w:pPr>
      <w:r w:rsidRPr="00B30B30">
        <w:rPr>
          <w:rStyle w:val="normaltextrun"/>
        </w:rPr>
        <w:t>Vurdering av situasjonen i Kinn kommune</w:t>
      </w:r>
    </w:p>
    <w:p w14:paraId="0B186073" w14:textId="409E985D" w:rsidR="00D95E97" w:rsidRPr="00B30B30" w:rsidRDefault="00D95E97" w:rsidP="009B0171">
      <w:pPr>
        <w:rPr>
          <w:lang w:val="nn-NO"/>
        </w:rPr>
      </w:pPr>
      <w:r w:rsidRPr="00B30B30">
        <w:rPr>
          <w:lang w:val="nn-NO"/>
        </w:rPr>
        <w:t xml:space="preserve">Blant elevane på VGS i Kinn rapporterer 31% om ganske- eller veldig mykje plager med søvn. </w:t>
      </w:r>
      <w:bookmarkStart w:id="35" w:name="_Hlk127882911"/>
      <w:r w:rsidRPr="00B30B30">
        <w:rPr>
          <w:lang w:val="nn-NO"/>
        </w:rPr>
        <w:fldChar w:fldCharType="begin"/>
      </w:r>
      <w:r w:rsidRPr="00B30B30">
        <w:rPr>
          <w:lang w:val="nn-NO"/>
        </w:rPr>
        <w:instrText xml:space="preserve"> HYPERLINK "http://khs.fhi.no/webview/index.jsp?headers=AAR&amp;virtualsubset=MEIS_value&amp;v=2&amp;stubs=GEOGRAFI&amp;measure=common&amp;virtualslice=MEIS_value&amp;AARsubset=2012_2012+-+2021_2021&amp;GEOGRAFIsubset=0%2C46%2C4602%2C4638%2C4645+-+4648%2C4651&amp;layers=virtual&amp;measuretype=4&amp;study=http%3A%2F%2F10.1.5.16%3A80%2Fobj%2FfStudy%2Fsovn-und2020&amp;cube=http%3A%2F%2F10.1.5.16%3A80%2Fobj%2FfCube%2Fsovn-und2020_C1&amp;mode=cube&amp;top=yes" \t "_blank" </w:instrText>
      </w:r>
      <w:r w:rsidRPr="00B30B30">
        <w:rPr>
          <w:lang w:val="nn-NO"/>
        </w:rPr>
      </w:r>
      <w:r w:rsidRPr="00B30B30">
        <w:rPr>
          <w:lang w:val="nn-NO"/>
        </w:rPr>
        <w:fldChar w:fldCharType="separate"/>
      </w:r>
      <w:proofErr w:type="spellStart"/>
      <w:r w:rsidRPr="00B30B30">
        <w:rPr>
          <w:rStyle w:val="Hyperkopling"/>
          <w:lang w:val="nn-NO"/>
        </w:rPr>
        <w:t>Ungdata</w:t>
      </w:r>
      <w:proofErr w:type="spellEnd"/>
      <w:r w:rsidRPr="00B30B30">
        <w:rPr>
          <w:rStyle w:val="Hyperkopling"/>
          <w:lang w:val="nn-NO"/>
        </w:rPr>
        <w:t xml:space="preserve"> undersøkinga</w:t>
      </w:r>
      <w:r w:rsidRPr="00B30B30">
        <w:rPr>
          <w:lang w:val="nn-NO"/>
        </w:rPr>
        <w:fldChar w:fldCharType="end"/>
      </w:r>
      <w:r w:rsidRPr="00B30B30">
        <w:rPr>
          <w:lang w:val="nn-NO"/>
        </w:rPr>
        <w:t xml:space="preserve"> </w:t>
      </w:r>
      <w:bookmarkEnd w:id="35"/>
      <w:r w:rsidRPr="00B30B30">
        <w:rPr>
          <w:lang w:val="nn-NO"/>
        </w:rPr>
        <w:t>viser at Kinn ligg 3% over landsgjennomsnittet på søvnproblem blant ungdom.  </w:t>
      </w:r>
    </w:p>
    <w:p w14:paraId="3A516F59" w14:textId="2C9724C6" w:rsidR="00D95E97" w:rsidRPr="00B30B30" w:rsidRDefault="009B0171" w:rsidP="009B0171">
      <w:pPr>
        <w:rPr>
          <w:lang w:val="nn-NO"/>
        </w:rPr>
      </w:pPr>
      <w:r w:rsidRPr="00B30B30">
        <w:rPr>
          <w:lang w:val="nn-NO"/>
        </w:rPr>
        <w:t>Omlag</w:t>
      </w:r>
      <w:r w:rsidR="00D95E97" w:rsidRPr="00B30B30">
        <w:rPr>
          <w:lang w:val="nn-NO"/>
        </w:rPr>
        <w:t xml:space="preserve"> 50 % av ungdommane koplar skjermbruken til søvn og seier at skjermbruken går ut over søvnen (</w:t>
      </w:r>
      <w:proofErr w:type="spellStart"/>
      <w:r w:rsidR="00D95E97" w:rsidRPr="00B30B30">
        <w:rPr>
          <w:lang w:val="nn-NO"/>
        </w:rPr>
        <w:t>Ungdata</w:t>
      </w:r>
      <w:proofErr w:type="spellEnd"/>
      <w:r w:rsidR="00D95E97" w:rsidRPr="00B30B30">
        <w:rPr>
          <w:lang w:val="nn-NO"/>
        </w:rPr>
        <w:t xml:space="preserve"> 2017/2018). Svært mange er på skjerm seint på kveld og natt. Mange ungdommar rapporterer også at skje</w:t>
      </w:r>
      <w:r w:rsidRPr="00B30B30">
        <w:rPr>
          <w:lang w:val="nn-NO"/>
        </w:rPr>
        <w:t>r</w:t>
      </w:r>
      <w:r w:rsidR="00D95E97" w:rsidRPr="00B30B30">
        <w:rPr>
          <w:lang w:val="nn-NO"/>
        </w:rPr>
        <w:t xml:space="preserve">mbruk er noko foreldra </w:t>
      </w:r>
      <w:r w:rsidRPr="00B30B30">
        <w:rPr>
          <w:lang w:val="nn-NO"/>
        </w:rPr>
        <w:t>bekymrar</w:t>
      </w:r>
      <w:r w:rsidR="00D95E97" w:rsidRPr="00B30B30">
        <w:rPr>
          <w:lang w:val="nn-NO"/>
        </w:rPr>
        <w:t xml:space="preserve"> seg over, og synes sjølv dei er mykje på skjerm. Det fører til ein del krangling og </w:t>
      </w:r>
      <w:r w:rsidRPr="00B30B30">
        <w:rPr>
          <w:lang w:val="nn-NO"/>
        </w:rPr>
        <w:t>konfliktar</w:t>
      </w:r>
      <w:r w:rsidR="00D95E97" w:rsidRPr="00B30B30">
        <w:rPr>
          <w:lang w:val="nn-NO"/>
        </w:rPr>
        <w:t xml:space="preserve"> i familien (</w:t>
      </w:r>
      <w:proofErr w:type="spellStart"/>
      <w:r w:rsidR="000B3C2E">
        <w:fldChar w:fldCharType="begin"/>
      </w:r>
      <w:r w:rsidR="000B3C2E" w:rsidRPr="00C66DF9">
        <w:rPr>
          <w:lang w:val="nn-NO"/>
        </w:rPr>
        <w:instrText>HYPERLINK "http://khs.fhi.no/webview/index.jsp?headers=AAR&amp;virtualsubset=MEIS_value&amp;v=2&amp;stubs=GEOGRAFI&amp;measure=common&amp;virtualslice=MEIS_value&amp;AARsubset=2012_2012+-+2021_2021&amp;GEOGRAFIsubset=0%2C46%2C4602%2C4638%2C4645+-+4648%2C4651&amp;layers=virtual&amp;measuretype=4&amp;study=http%3A%2F%2F10.1.5.16%3A80%2Fobj%2FfStudy%2Fsovn-und2020&amp;cube=http%3A%2F%2F10.1.5.16%3A80%2Fobj%2FfCube%2Fsovn-und2020_C1&amp;mode=cube&amp;top=yes" \t "_blank"</w:instrText>
      </w:r>
      <w:r w:rsidR="000B3C2E">
        <w:fldChar w:fldCharType="separate"/>
      </w:r>
      <w:r w:rsidR="00D95E97" w:rsidRPr="00B30B30">
        <w:rPr>
          <w:rStyle w:val="Hyperkopling"/>
          <w:lang w:val="nn-NO"/>
        </w:rPr>
        <w:t>Ungdata</w:t>
      </w:r>
      <w:proofErr w:type="spellEnd"/>
      <w:r w:rsidR="00D95E97" w:rsidRPr="00B30B30">
        <w:rPr>
          <w:rStyle w:val="Hyperkopling"/>
          <w:lang w:val="nn-NO"/>
        </w:rPr>
        <w:t>)</w:t>
      </w:r>
      <w:r w:rsidR="000B3C2E">
        <w:rPr>
          <w:rStyle w:val="Hyperkopling"/>
          <w:lang w:val="nn-NO"/>
        </w:rPr>
        <w:fldChar w:fldCharType="end"/>
      </w:r>
      <w:r w:rsidR="00D95E97" w:rsidRPr="00B30B30">
        <w:rPr>
          <w:lang w:val="nn-NO"/>
        </w:rPr>
        <w:t>.</w:t>
      </w:r>
    </w:p>
    <w:p w14:paraId="0FAB6B65" w14:textId="61C01AE7" w:rsidR="00D95E97" w:rsidRPr="00B30B30" w:rsidRDefault="00D95E97" w:rsidP="009B0171">
      <w:pPr>
        <w:rPr>
          <w:lang w:val="nn-NO"/>
        </w:rPr>
      </w:pPr>
      <w:r w:rsidRPr="00B30B30">
        <w:rPr>
          <w:lang w:val="nn-NO"/>
        </w:rPr>
        <w:t>Ein ser at auka skjermtid er jamt stigande både i Kinn og i resten av landet. K</w:t>
      </w:r>
      <w:r w:rsidR="0051485B" w:rsidRPr="00B30B30">
        <w:rPr>
          <w:lang w:val="nn-NO"/>
        </w:rPr>
        <w:t>ommune</w:t>
      </w:r>
      <w:r w:rsidRPr="00B30B30">
        <w:rPr>
          <w:lang w:val="nn-NO"/>
        </w:rPr>
        <w:t xml:space="preserve"> ligg godt over landsgjennomsnittet allereie i 2017, denne trenden har </w:t>
      </w:r>
      <w:r w:rsidR="009B0171" w:rsidRPr="00B30B30">
        <w:rPr>
          <w:lang w:val="nn-NO"/>
        </w:rPr>
        <w:t>vart ved</w:t>
      </w:r>
      <w:r w:rsidRPr="00B30B30">
        <w:rPr>
          <w:lang w:val="nn-NO"/>
        </w:rPr>
        <w:t xml:space="preserve">.  </w:t>
      </w:r>
    </w:p>
    <w:p w14:paraId="3E43B17F" w14:textId="77777777" w:rsidR="00D95E97" w:rsidRPr="00B30B30" w:rsidRDefault="00D95E97" w:rsidP="00D95E97">
      <w:pPr>
        <w:pStyle w:val="paragraph"/>
        <w:spacing w:before="0" w:beforeAutospacing="0" w:after="0" w:afterAutospacing="0"/>
        <w:textAlignment w:val="baseline"/>
        <w:rPr>
          <w:rFonts w:ascii="Verdana" w:eastAsia="Calibri" w:hAnsi="Verdana" w:cs="Helvetica"/>
          <w:b/>
          <w:bCs/>
          <w:color w:val="000000" w:themeColor="text1"/>
          <w:lang w:val="nn-NO"/>
        </w:rPr>
      </w:pPr>
      <w:r w:rsidRPr="00B30B30">
        <w:rPr>
          <w:rStyle w:val="eop"/>
          <w:rFonts w:ascii="Verdana" w:eastAsiaTheme="majorEastAsia" w:hAnsi="Verdana" w:cs="Helvetica"/>
          <w:lang w:val="nn-NO"/>
        </w:rPr>
        <w:t> </w:t>
      </w:r>
      <w:r w:rsidRPr="00B30B30">
        <w:rPr>
          <w:rFonts w:ascii="Verdana" w:eastAsia="Calibri" w:hAnsi="Verdana" w:cs="Helvetica"/>
          <w:b/>
          <w:bCs/>
          <w:noProof/>
          <w:color w:val="000000" w:themeColor="text1"/>
          <w:lang w:val="nn-NO"/>
        </w:rPr>
        <w:drawing>
          <wp:inline distT="0" distB="0" distL="0" distR="0" wp14:anchorId="1631C94B" wp14:editId="0F03FBA5">
            <wp:extent cx="4878705" cy="2459990"/>
            <wp:effectExtent l="0" t="0" r="0" b="0"/>
            <wp:docPr id="10" name="Bilete 10" descr="Eit bilete som inneheld bord&#10;&#10;Automatisk generert skild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ete 10" descr="Eit bilete som inneheld bord&#10;&#10;Automatisk generert skildri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878705" cy="2459990"/>
                    </a:xfrm>
                    <a:prstGeom prst="rect">
                      <a:avLst/>
                    </a:prstGeom>
                    <a:noFill/>
                    <a:ln>
                      <a:noFill/>
                    </a:ln>
                  </pic:spPr>
                </pic:pic>
              </a:graphicData>
            </a:graphic>
          </wp:inline>
        </w:drawing>
      </w:r>
    </w:p>
    <w:p w14:paraId="45FD2AA1" w14:textId="77777777" w:rsidR="00D95E97" w:rsidRPr="00B30B30" w:rsidRDefault="00D21F3F" w:rsidP="00D95E97">
      <w:pPr>
        <w:spacing w:after="0" w:line="257" w:lineRule="auto"/>
        <w:rPr>
          <w:rFonts w:eastAsia="Calibri" w:cs="Helvetica"/>
          <w:color w:val="000000" w:themeColor="text1"/>
          <w:lang w:val="nn-NO"/>
        </w:rPr>
      </w:pPr>
      <w:hyperlink r:id="rId98" w:tgtFrame="_blank" w:history="1">
        <w:r w:rsidR="00D95E97" w:rsidRPr="00B30B30">
          <w:rPr>
            <w:rStyle w:val="Hyperkopling"/>
            <w:rFonts w:eastAsia="Calibri" w:cs="Helvetica"/>
            <w:lang w:val="nn-NO"/>
          </w:rPr>
          <w:t>Statistikkbank FHI</w:t>
        </w:r>
      </w:hyperlink>
      <w:r w:rsidR="00D95E97" w:rsidRPr="00B30B30">
        <w:rPr>
          <w:rFonts w:eastAsia="Calibri" w:cs="Helvetica"/>
          <w:color w:val="000000" w:themeColor="text1"/>
          <w:lang w:val="nn-NO"/>
        </w:rPr>
        <w:t> </w:t>
      </w:r>
    </w:p>
    <w:p w14:paraId="31964AB9" w14:textId="77777777" w:rsidR="00D95E97" w:rsidRPr="00B30B30" w:rsidRDefault="00D95E97" w:rsidP="009B7BC0">
      <w:pPr>
        <w:pStyle w:val="Overskrift2"/>
      </w:pPr>
      <w:bookmarkStart w:id="36" w:name="_Toc128390876"/>
      <w:r w:rsidRPr="00B30B30">
        <w:t>Røyking og rusmidlar</w:t>
      </w:r>
      <w:bookmarkEnd w:id="36"/>
    </w:p>
    <w:p w14:paraId="1800E1E1" w14:textId="7FB38652" w:rsidR="00D95E97" w:rsidRPr="00B30B30" w:rsidRDefault="00D95E97" w:rsidP="009B0171">
      <w:pPr>
        <w:rPr>
          <w:lang w:val="nn-NO"/>
        </w:rPr>
      </w:pPr>
      <w:r w:rsidRPr="00B30B30">
        <w:rPr>
          <w:lang w:val="nn-NO"/>
        </w:rPr>
        <w:t xml:space="preserve">Røyking er ei av dei viktigaste årsakene til redusert helse og levealder. Halvparten av røykarane døyr tidlegare enn dei ville gjort som ikkje-røykarar. Hjarte- og karsjukdommar var tidlegare den hyppigaste dødsårsaka blant </w:t>
      </w:r>
      <w:r w:rsidRPr="00B30B30">
        <w:rPr>
          <w:lang w:val="nn-NO"/>
        </w:rPr>
        <w:lastRenderedPageBreak/>
        <w:t>røykarar. I dag ser ein at kreftsjukdom, særleg lungekreft er hovudårsaka til dødsfall, med hjarte-karsjukdom, KOLS og nedre luftvegsinfeksjonar like under.</w:t>
      </w:r>
    </w:p>
    <w:p w14:paraId="3EA70060" w14:textId="77777777" w:rsidR="00D95E97" w:rsidRPr="00B30B30" w:rsidRDefault="00D95E97" w:rsidP="009B0171">
      <w:pPr>
        <w:rPr>
          <w:lang w:val="nn-NO"/>
        </w:rPr>
      </w:pPr>
      <w:r w:rsidRPr="00B30B30">
        <w:rPr>
          <w:lang w:val="nn-NO"/>
        </w:rPr>
        <w:t>Både røyking og snus bruk kan vere skadeleg for tenner og tannkjøt. I tillegg er det godt dokumentert at røyking reduserer fruktbarheita både hos menn og kvinner, samt nokre få sigarettar for dag doblar risikoen for vekstreduksjon hos fosteret. Røykevanar er knytt opp mot sosioøkonomiske forskjellar, der tobakksbruken er lågast i gruppa med lang utdanning.</w:t>
      </w:r>
    </w:p>
    <w:p w14:paraId="791A20E9" w14:textId="1200C4D9" w:rsidR="00D95E97" w:rsidRPr="00B30B30" w:rsidRDefault="00D95E97" w:rsidP="009B0171">
      <w:pPr>
        <w:rPr>
          <w:color w:val="4472C4" w:themeColor="accent1"/>
          <w:lang w:val="nn-NO"/>
        </w:rPr>
      </w:pPr>
      <w:r w:rsidRPr="00B30B30">
        <w:rPr>
          <w:lang w:val="nn-NO"/>
        </w:rPr>
        <w:t>Blant unge er snusing no den vanlegaste forma for tobakksbruk. Sidan kreft utviklar seg over lang tid, er det vanskeleg å v</w:t>
      </w:r>
      <w:r w:rsidR="00CC4D1F" w:rsidRPr="00B30B30">
        <w:rPr>
          <w:lang w:val="nn-NO"/>
        </w:rPr>
        <w:t>e</w:t>
      </w:r>
      <w:r w:rsidRPr="00B30B30">
        <w:rPr>
          <w:lang w:val="nn-NO"/>
        </w:rPr>
        <w:t>te om dagens snus bruk vil verke inn på krefttilfelle i framtida. Dei tre kreftformene som kan knytast til snus bruk, er kreft i bukspyttkjertelen, kreft i spiserøyr og i tunge/ munnhole, alle desse kreftformene er forholdsvis sjeldne. Snus bruk har også blitt knytt til auka risiko for vekstreduksjon og tidleg fødsel ( </w:t>
      </w:r>
      <w:hyperlink r:id="rId99">
        <w:r w:rsidRPr="00B30B30">
          <w:rPr>
            <w:rStyle w:val="Hyperkopling"/>
            <w:rFonts w:eastAsia="Calibri" w:cs="Helvetica"/>
            <w:sz w:val="24"/>
            <w:szCs w:val="24"/>
            <w:lang w:val="nn-NO"/>
          </w:rPr>
          <w:t>fhi.no).</w:t>
        </w:r>
      </w:hyperlink>
    </w:p>
    <w:p w14:paraId="56D93F90" w14:textId="77777777" w:rsidR="00D95E97" w:rsidRPr="00B30B30" w:rsidRDefault="00D95E97" w:rsidP="009B0171">
      <w:pPr>
        <w:rPr>
          <w:lang w:val="nn-NO"/>
        </w:rPr>
      </w:pPr>
      <w:r w:rsidRPr="00B30B30">
        <w:rPr>
          <w:lang w:val="nn-NO"/>
        </w:rPr>
        <w:t xml:space="preserve">Bruk av alkohol og ulovlege rusmiddel er blant dei viktigaste risikofaktorane for død og tapte friske leveår i befolkninga. Alkohol er årsak til betydeleg meir helsemessige og sosiale problem i samfunnet enn narkotika  </w:t>
      </w:r>
      <w:hyperlink r:id="rId100">
        <w:r w:rsidRPr="00B30B30">
          <w:rPr>
            <w:rStyle w:val="Hyperkopling"/>
            <w:rFonts w:eastAsia="Times New Roman" w:cs="Helvetica"/>
            <w:sz w:val="24"/>
            <w:szCs w:val="24"/>
            <w:lang w:val="nn-NO"/>
          </w:rPr>
          <w:t>https://www.ssb.no/statbank/sq/10078733</w:t>
        </w:r>
      </w:hyperlink>
      <w:r w:rsidRPr="00B30B30">
        <w:rPr>
          <w:rStyle w:val="Hyperkopling"/>
          <w:rFonts w:eastAsia="Times New Roman" w:cs="Helvetica"/>
          <w:sz w:val="24"/>
          <w:szCs w:val="24"/>
          <w:lang w:val="nn-NO"/>
        </w:rPr>
        <w:t xml:space="preserve">. </w:t>
      </w:r>
      <w:r w:rsidRPr="00B30B30">
        <w:rPr>
          <w:lang w:val="nn-NO"/>
        </w:rPr>
        <w:t xml:space="preserve">Det er ingen skarpe skilje mellom bruk og skadeleg bruk. </w:t>
      </w:r>
    </w:p>
    <w:p w14:paraId="6768501A" w14:textId="26D4C833" w:rsidR="00D95E97" w:rsidRPr="00B30B30" w:rsidRDefault="00D95E97" w:rsidP="009B0171">
      <w:pPr>
        <w:rPr>
          <w:lang w:val="nn-NO"/>
        </w:rPr>
      </w:pPr>
      <w:r w:rsidRPr="00B30B30">
        <w:rPr>
          <w:lang w:val="nn-NO"/>
        </w:rPr>
        <w:t>Cannabis er det mest brukte narkotiske stoffet i den norske befolkninga. Kokain er det nest mest brukte rusmiddelet, etterfølgt av ecstasy/MDMA og amfetamin. Helseskadar og risiko varierer mellom dei enkelte rusmidla. I tillegg har inntaksmåte, bruksmønster, individuell sårbarheit og brukskontekst betydning. Trafikkskadar som følge av køyring i påverka tilstand er det største helseproblemet knytt til cannabis (Robin Room, 2008). Det er estimert at risikoen for ei bilulykke vert om lag dobla ved køyring under påverknad av cannabis</w:t>
      </w:r>
      <w:r w:rsidR="007F079D" w:rsidRPr="00B30B30">
        <w:rPr>
          <w:lang w:val="nn-NO"/>
        </w:rPr>
        <w:t>. B</w:t>
      </w:r>
      <w:r w:rsidRPr="00B30B30">
        <w:rPr>
          <w:lang w:val="nn-NO"/>
        </w:rPr>
        <w:t>ruk av cannabis over lang tid er forbunde med auka risiko for psykotiske lidingar, hjarte- og karsjukdommar og lungesjukdommar (Hall, 2015)</w:t>
      </w:r>
      <w:r w:rsidR="00E767D9" w:rsidRPr="00B30B30">
        <w:rPr>
          <w:lang w:val="nn-NO"/>
        </w:rPr>
        <w:t>.</w:t>
      </w:r>
    </w:p>
    <w:p w14:paraId="51E54506" w14:textId="77777777" w:rsidR="00D95E97" w:rsidRPr="00B30B30" w:rsidRDefault="00D95E97" w:rsidP="006D3C94">
      <w:pPr>
        <w:pStyle w:val="Overskrift4"/>
        <w:rPr>
          <w:color w:val="000000" w:themeColor="text1"/>
        </w:rPr>
      </w:pPr>
      <w:r w:rsidRPr="00B30B30">
        <w:t>Vurdering av situasjonen i Kinn kommune </w:t>
      </w:r>
    </w:p>
    <w:p w14:paraId="4E72116B" w14:textId="54C5D66C" w:rsidR="00D95E97" w:rsidRPr="00B30B30" w:rsidRDefault="00D21F3F" w:rsidP="008F371D">
      <w:pPr>
        <w:rPr>
          <w:lang w:val="nn-NO"/>
        </w:rPr>
      </w:pPr>
      <w:hyperlink r:id="rId101" w:tgtFrame="_blank" w:history="1">
        <w:r w:rsidR="00D95E97" w:rsidRPr="00B30B30">
          <w:rPr>
            <w:rStyle w:val="Hyperkopling"/>
            <w:lang w:val="nn-NO"/>
          </w:rPr>
          <w:t>Tala for røykevanar frå vidaregåande skule</w:t>
        </w:r>
      </w:hyperlink>
      <w:r w:rsidR="00D95E97" w:rsidRPr="00B30B30">
        <w:rPr>
          <w:lang w:val="nn-NO"/>
        </w:rPr>
        <w:t> er låge, men ein manglar samanlikningsgrunnlag frå fleire år. </w:t>
      </w:r>
      <w:hyperlink r:id="rId102" w:tgtFrame="_blank" w:history="1">
        <w:r w:rsidR="00D95E97" w:rsidRPr="00B30B30">
          <w:rPr>
            <w:rStyle w:val="Hyperkopling"/>
            <w:lang w:val="nn-NO"/>
          </w:rPr>
          <w:t xml:space="preserve">Tal frå </w:t>
        </w:r>
        <w:proofErr w:type="spellStart"/>
        <w:r w:rsidR="00D95E97" w:rsidRPr="00B30B30">
          <w:rPr>
            <w:rStyle w:val="Hyperkopling"/>
            <w:lang w:val="nn-NO"/>
          </w:rPr>
          <w:t>Ungdata</w:t>
        </w:r>
        <w:proofErr w:type="spellEnd"/>
        <w:r w:rsidR="00D95E97" w:rsidRPr="00B30B30">
          <w:rPr>
            <w:rStyle w:val="Hyperkopling"/>
            <w:lang w:val="nn-NO"/>
          </w:rPr>
          <w:t xml:space="preserve"> 2017</w:t>
        </w:r>
      </w:hyperlink>
      <w:r w:rsidR="00D95E97" w:rsidRPr="00B30B30">
        <w:rPr>
          <w:lang w:val="nn-NO"/>
        </w:rPr>
        <w:t xml:space="preserve"> viser at 85-95% av ungdomsskule elevane </w:t>
      </w:r>
      <w:proofErr w:type="spellStart"/>
      <w:r w:rsidR="00D95E97" w:rsidRPr="00B30B30">
        <w:rPr>
          <w:lang w:val="nn-NO"/>
        </w:rPr>
        <w:t>oppg</w:t>
      </w:r>
      <w:r w:rsidR="004326A6" w:rsidRPr="00B30B30">
        <w:rPr>
          <w:lang w:val="nn-NO"/>
        </w:rPr>
        <w:t>jev</w:t>
      </w:r>
      <w:proofErr w:type="spellEnd"/>
      <w:r w:rsidR="00D95E97" w:rsidRPr="00B30B30">
        <w:rPr>
          <w:lang w:val="nn-NO"/>
        </w:rPr>
        <w:t xml:space="preserve"> at dei aldri har røykt, medan 60-75% av elevane på vidaregåande seier det same. Tala frå Sogn og Fjordane føl trenden for den norske befolkninga som viser ein kraftig nedgang i røykarar i Norge siste åra, spesielt blant ungdom.  </w:t>
      </w:r>
    </w:p>
    <w:p w14:paraId="091322E5" w14:textId="487C5FBC" w:rsidR="00D95E97" w:rsidRPr="00B30B30" w:rsidRDefault="00D95E97" w:rsidP="008F371D">
      <w:pPr>
        <w:rPr>
          <w:lang w:val="nn-NO"/>
        </w:rPr>
      </w:pPr>
      <w:r w:rsidRPr="00B30B30">
        <w:rPr>
          <w:lang w:val="nn-NO"/>
        </w:rPr>
        <w:t> </w:t>
      </w:r>
      <w:hyperlink r:id="rId103" w:tgtFrame="_blank" w:history="1">
        <w:r w:rsidRPr="00B30B30">
          <w:rPr>
            <w:rStyle w:val="Hyperkopling"/>
            <w:lang w:val="nn-NO"/>
          </w:rPr>
          <w:t>Ein høg del av elevar i 10. klasse har prøvd snus</w:t>
        </w:r>
      </w:hyperlink>
      <w:r w:rsidRPr="00B30B30">
        <w:rPr>
          <w:lang w:val="nn-NO"/>
        </w:rPr>
        <w:t xml:space="preserve">. Tala beskriv ikkje den daglege </w:t>
      </w:r>
      <w:r w:rsidR="008F371D" w:rsidRPr="00B30B30">
        <w:rPr>
          <w:lang w:val="nn-NO"/>
        </w:rPr>
        <w:t>br</w:t>
      </w:r>
      <w:r w:rsidRPr="00B30B30">
        <w:rPr>
          <w:lang w:val="nn-NO"/>
        </w:rPr>
        <w:t>uken av snus.  </w:t>
      </w:r>
    </w:p>
    <w:p w14:paraId="3E2E69AF" w14:textId="4E4999A4" w:rsidR="00D95E97" w:rsidRPr="00B30B30" w:rsidRDefault="00D95E97" w:rsidP="008F371D">
      <w:pPr>
        <w:rPr>
          <w:lang w:val="nn-NO"/>
        </w:rPr>
      </w:pPr>
      <w:proofErr w:type="spellStart"/>
      <w:r w:rsidRPr="00B30B30">
        <w:rPr>
          <w:lang w:val="nn-NO"/>
        </w:rPr>
        <w:t>Ungdata</w:t>
      </w:r>
      <w:proofErr w:type="spellEnd"/>
      <w:r w:rsidRPr="00B30B30">
        <w:rPr>
          <w:lang w:val="nn-NO"/>
        </w:rPr>
        <w:t xml:space="preserve"> syner at ungdommar i Kinn kommune drikk om lag som tidlegare, men ligg litt over fylket og landet (</w:t>
      </w:r>
      <w:hyperlink r:id="rId104" w:history="1">
        <w:r w:rsidRPr="00B30B30">
          <w:rPr>
            <w:rStyle w:val="Hyperkopling"/>
            <w:lang w:val="nn-NO"/>
          </w:rPr>
          <w:t>fhi.no</w:t>
        </w:r>
      </w:hyperlink>
      <w:r w:rsidRPr="00B30B30">
        <w:rPr>
          <w:lang w:val="nn-NO"/>
        </w:rPr>
        <w:t xml:space="preserve">), få har brukt hasj. </w:t>
      </w:r>
    </w:p>
    <w:p w14:paraId="68788683" w14:textId="77777777" w:rsidR="008F371D" w:rsidRPr="00B30B30" w:rsidRDefault="00D95E97" w:rsidP="008F371D">
      <w:pPr>
        <w:keepNext/>
        <w:spacing w:after="0" w:line="257" w:lineRule="auto"/>
        <w:rPr>
          <w:lang w:val="nn-NO"/>
        </w:rPr>
      </w:pPr>
      <w:r w:rsidRPr="00B30B30">
        <w:rPr>
          <w:rFonts w:eastAsia="Calibri" w:cs="Calibri"/>
          <w:b/>
          <w:bCs/>
          <w:noProof/>
          <w:color w:val="000000" w:themeColor="text1"/>
          <w:sz w:val="24"/>
          <w:szCs w:val="24"/>
          <w:lang w:val="nn-NO"/>
        </w:rPr>
        <w:lastRenderedPageBreak/>
        <w:drawing>
          <wp:inline distT="0" distB="0" distL="0" distR="0" wp14:anchorId="26D9A1AA" wp14:editId="5FEDB425">
            <wp:extent cx="4039263" cy="3903665"/>
            <wp:effectExtent l="0" t="0" r="0" b="1905"/>
            <wp:docPr id="13" name="Bilet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073790" cy="3937033"/>
                    </a:xfrm>
                    <a:prstGeom prst="rect">
                      <a:avLst/>
                    </a:prstGeom>
                    <a:noFill/>
                    <a:ln>
                      <a:noFill/>
                    </a:ln>
                  </pic:spPr>
                </pic:pic>
              </a:graphicData>
            </a:graphic>
          </wp:inline>
        </w:drawing>
      </w:r>
    </w:p>
    <w:p w14:paraId="72CD4500" w14:textId="081C1F8E" w:rsidR="008F371D" w:rsidRPr="00B30B30" w:rsidRDefault="008F371D" w:rsidP="008F371D">
      <w:pPr>
        <w:pStyle w:val="Bilettekst"/>
        <w:rPr>
          <w:lang w:val="nn-NO"/>
        </w:rPr>
      </w:pPr>
      <w:r w:rsidRPr="00B30B30">
        <w:rPr>
          <w:lang w:val="nn-NO"/>
        </w:rPr>
        <w:t xml:space="preserve">Figur </w:t>
      </w:r>
      <w:r w:rsidRPr="00B30B30">
        <w:rPr>
          <w:lang w:val="nn-NO"/>
        </w:rPr>
        <w:fldChar w:fldCharType="begin"/>
      </w:r>
      <w:r w:rsidRPr="00B30B30">
        <w:rPr>
          <w:lang w:val="nn-NO"/>
        </w:rPr>
        <w:instrText xml:space="preserve"> SEQ Figur \* ARABIC </w:instrText>
      </w:r>
      <w:r w:rsidRPr="00B30B30">
        <w:rPr>
          <w:lang w:val="nn-NO"/>
        </w:rPr>
        <w:fldChar w:fldCharType="separate"/>
      </w:r>
      <w:r w:rsidR="00623F45">
        <w:rPr>
          <w:noProof/>
          <w:lang w:val="nn-NO"/>
        </w:rPr>
        <w:t>3</w:t>
      </w:r>
      <w:r w:rsidRPr="00B30B30">
        <w:rPr>
          <w:lang w:val="nn-NO"/>
        </w:rPr>
        <w:fldChar w:fldCharType="end"/>
      </w:r>
      <w:r w:rsidRPr="00B30B30">
        <w:rPr>
          <w:lang w:val="nn-NO"/>
        </w:rPr>
        <w:t xml:space="preserve">. Kjelde </w:t>
      </w:r>
      <w:proofErr w:type="spellStart"/>
      <w:r w:rsidRPr="00B30B30">
        <w:rPr>
          <w:lang w:val="nn-NO"/>
        </w:rPr>
        <w:t>Ungdata</w:t>
      </w:r>
      <w:proofErr w:type="spellEnd"/>
    </w:p>
    <w:p w14:paraId="51C1988F" w14:textId="1C38EABE" w:rsidR="00D95E97" w:rsidRPr="00B30B30" w:rsidRDefault="008F371D" w:rsidP="00D409F3">
      <w:pPr>
        <w:rPr>
          <w:lang w:val="nn-NO"/>
        </w:rPr>
      </w:pPr>
      <w:r w:rsidRPr="00B30B30">
        <w:rPr>
          <w:lang w:val="nn-NO"/>
        </w:rPr>
        <w:t>Talet</w:t>
      </w:r>
      <w:r w:rsidR="00D95E97" w:rsidRPr="00B30B30">
        <w:rPr>
          <w:lang w:val="nn-NO"/>
        </w:rPr>
        <w:t xml:space="preserve"> narkotikasaker går ned som ein naturleg konsekvens av gjeldande ruspolitikk og politiets prioriteringa</w:t>
      </w:r>
      <w:r w:rsidR="00080830" w:rsidRPr="00B30B30">
        <w:rPr>
          <w:lang w:val="nn-NO"/>
        </w:rPr>
        <w:t>r</w:t>
      </w:r>
      <w:r w:rsidR="00D95E97" w:rsidRPr="00B30B30">
        <w:rPr>
          <w:lang w:val="nn-NO"/>
        </w:rPr>
        <w:t xml:space="preserve"> innafor dette kriminalitetsområdet.  </w:t>
      </w:r>
      <w:hyperlink r:id="rId106" w:tgtFrame="_blank" w:history="1">
        <w:proofErr w:type="spellStart"/>
        <w:r w:rsidR="00D95E97" w:rsidRPr="00B30B30">
          <w:rPr>
            <w:rStyle w:val="Hyperkopling"/>
            <w:lang w:val="nn-NO"/>
          </w:rPr>
          <w:t>Ungdata</w:t>
        </w:r>
        <w:proofErr w:type="spellEnd"/>
        <w:r w:rsidR="00D95E97" w:rsidRPr="00B30B30">
          <w:rPr>
            <w:rStyle w:val="Hyperkopling"/>
            <w:lang w:val="nn-NO"/>
          </w:rPr>
          <w:t>-tall for ungdomsskulen</w:t>
        </w:r>
      </w:hyperlink>
      <w:r w:rsidR="00D95E97" w:rsidRPr="00B30B30">
        <w:rPr>
          <w:lang w:val="nn-NO"/>
        </w:rPr>
        <w:t xml:space="preserve"> 2021 viser at 3 % av dei spurde elevane har brukt cannabis siste år. I kommunar som vi kan samanlikne oss med er talet 4% for Stad kommune og for Gloppen 1%. På landsbasis er talet 4% .</w:t>
      </w:r>
    </w:p>
    <w:p w14:paraId="0B068DA7" w14:textId="77777777" w:rsidR="00D95E97" w:rsidRPr="00B30B30" w:rsidRDefault="00D21F3F" w:rsidP="00D409F3">
      <w:pPr>
        <w:rPr>
          <w:lang w:val="nn-NO"/>
        </w:rPr>
      </w:pPr>
      <w:hyperlink r:id="rId107" w:history="1">
        <w:proofErr w:type="spellStart"/>
        <w:r w:rsidR="00D95E97" w:rsidRPr="00B30B30">
          <w:rPr>
            <w:rStyle w:val="Hyperkopling"/>
            <w:lang w:val="nn-NO"/>
          </w:rPr>
          <w:t>Ungdataundersøkelsen</w:t>
        </w:r>
        <w:proofErr w:type="spellEnd"/>
        <w:r w:rsidR="00D95E97" w:rsidRPr="00B30B30">
          <w:rPr>
            <w:rStyle w:val="Hyperkopling"/>
            <w:lang w:val="nn-NO"/>
          </w:rPr>
          <w:t xml:space="preserve"> i 2021 synte at 25 % av elevar i 3. vidaregåande har brukt hasj eller marihuana i løpet av siste året.</w:t>
        </w:r>
      </w:hyperlink>
    </w:p>
    <w:p w14:paraId="44DF8A40" w14:textId="77777777" w:rsidR="00D95E97" w:rsidRPr="00B30B30" w:rsidRDefault="00D95E97" w:rsidP="00D409F3">
      <w:pPr>
        <w:rPr>
          <w:lang w:val="nn-NO"/>
        </w:rPr>
      </w:pPr>
      <w:r w:rsidRPr="00B30B30">
        <w:rPr>
          <w:lang w:val="nn-NO"/>
        </w:rPr>
        <w:t>Utviklinga syner at alle typar rus blir meir tilgjengeleg og bruken er meir akseptert. Politiet er bekymra for den auka rekrutteringa til rusmiljøa. Arbeidet for å redusere rekruttering er ressurskrevjande og politiet ynskjer at fleire i kommunen arbeidar saman om dette målet. </w:t>
      </w:r>
    </w:p>
    <w:p w14:paraId="56888BE0" w14:textId="77777777" w:rsidR="00D95E97" w:rsidRPr="00B30B30" w:rsidRDefault="00D95E97" w:rsidP="008F371D">
      <w:pPr>
        <w:pStyle w:val="Overskrift1"/>
        <w:rPr>
          <w:rFonts w:eastAsia="Calibri"/>
        </w:rPr>
      </w:pPr>
      <w:bookmarkStart w:id="37" w:name="_Toc128390877"/>
      <w:r w:rsidRPr="00B30B30">
        <w:rPr>
          <w:rFonts w:eastAsia="Calibri"/>
        </w:rPr>
        <w:t>Helsetilstand</w:t>
      </w:r>
      <w:bookmarkEnd w:id="37"/>
    </w:p>
    <w:p w14:paraId="553A7F8C" w14:textId="77777777" w:rsidR="00D95E97" w:rsidRPr="00B30B30" w:rsidRDefault="00D95E97" w:rsidP="009B7BC0">
      <w:pPr>
        <w:pStyle w:val="Overskrift2"/>
      </w:pPr>
      <w:bookmarkStart w:id="38" w:name="_Toc128390878"/>
      <w:r w:rsidRPr="00B30B30">
        <w:t>Sjukehusinnleggingar generelt</w:t>
      </w:r>
      <w:bookmarkEnd w:id="38"/>
      <w:r w:rsidRPr="00B30B30">
        <w:t xml:space="preserve"> </w:t>
      </w:r>
    </w:p>
    <w:p w14:paraId="574FA310" w14:textId="52876C53" w:rsidR="00D95E97" w:rsidRPr="00B30B30" w:rsidRDefault="00D95E97" w:rsidP="008F371D">
      <w:pPr>
        <w:rPr>
          <w:lang w:val="nn-NO"/>
        </w:rPr>
      </w:pPr>
      <w:r w:rsidRPr="00B30B30">
        <w:rPr>
          <w:lang w:val="nn-NO"/>
        </w:rPr>
        <w:t xml:space="preserve">Tal på innleggingar på sjukehus for pasientar i Sogn og Fjordane har vore relativt stabil frå 2015-2019 og har lagt på om lag 47 000 innleggingar i somatisk sjukehus. Frå 2019 gjekk Sogn og Fjordane inn i Vestland fylke. For Hordaland i same periode såg ein ei auke frå om lag 193 000 innleggingar til 202 000 </w:t>
      </w:r>
      <w:r w:rsidR="008F371D" w:rsidRPr="00B30B30">
        <w:rPr>
          <w:lang w:val="nn-NO"/>
        </w:rPr>
        <w:t>innleggingar</w:t>
      </w:r>
      <w:r w:rsidRPr="00B30B30">
        <w:rPr>
          <w:lang w:val="nn-NO"/>
        </w:rPr>
        <w:t xml:space="preserve">. Dersom ein ser på statistikken frå Vestland frå 2020-2021 ser ein det har vore ei auke på om lag 13000 pasientar. Det er uviss årsak til denne </w:t>
      </w:r>
      <w:r w:rsidRPr="00B30B30">
        <w:rPr>
          <w:lang w:val="nn-NO"/>
        </w:rPr>
        <w:lastRenderedPageBreak/>
        <w:t xml:space="preserve">auka, og fordelinga mellom </w:t>
      </w:r>
      <w:r w:rsidR="008F371D" w:rsidRPr="00B30B30">
        <w:rPr>
          <w:lang w:val="nn-NO"/>
        </w:rPr>
        <w:t>helseføretaka</w:t>
      </w:r>
      <w:r w:rsidRPr="00B30B30">
        <w:rPr>
          <w:lang w:val="nn-NO"/>
        </w:rPr>
        <w:t xml:space="preserve">. Dette har vore ei periode prega av pandemi.  </w:t>
      </w:r>
    </w:p>
    <w:p w14:paraId="1D7CAD3E" w14:textId="77777777" w:rsidR="00D95E97" w:rsidRPr="00B30B30" w:rsidRDefault="00D95E97" w:rsidP="009B7BC0">
      <w:pPr>
        <w:pStyle w:val="Overskrift2"/>
      </w:pPr>
      <w:bookmarkStart w:id="39" w:name="_Toc128390879"/>
      <w:r w:rsidRPr="00B30B30">
        <w:t>Tannhelse</w:t>
      </w:r>
      <w:bookmarkEnd w:id="39"/>
    </w:p>
    <w:p w14:paraId="7ED324B5" w14:textId="0B0E7219" w:rsidR="00D95E97" w:rsidRPr="00B30B30" w:rsidRDefault="00D95E97" w:rsidP="008F371D">
      <w:pPr>
        <w:rPr>
          <w:rFonts w:cs="Calibri"/>
          <w:lang w:val="nn-NO"/>
        </w:rPr>
      </w:pPr>
      <w:r w:rsidRPr="00B30B30">
        <w:rPr>
          <w:lang w:val="nn-NO"/>
        </w:rPr>
        <w:t xml:space="preserve">God tannhelse er med på å førebygge mellom anna </w:t>
      </w:r>
      <w:r w:rsidR="008F371D" w:rsidRPr="00B30B30">
        <w:rPr>
          <w:lang w:val="nn-NO"/>
        </w:rPr>
        <w:t>hjarte-karsjukdommar</w:t>
      </w:r>
      <w:r w:rsidRPr="00B30B30">
        <w:rPr>
          <w:lang w:val="nn-NO"/>
        </w:rPr>
        <w:t xml:space="preserve"> og diabetes. Fokus på god tannhelse og munnhygiene er viktig frå barneår</w:t>
      </w:r>
      <w:r w:rsidRPr="00B30B30">
        <w:rPr>
          <w:rFonts w:cs="Calibri"/>
          <w:lang w:val="nn-NO"/>
        </w:rPr>
        <w:t xml:space="preserve">. </w:t>
      </w:r>
    </w:p>
    <w:p w14:paraId="481C8A75" w14:textId="77777777" w:rsidR="00D95E97" w:rsidRPr="00B30B30" w:rsidRDefault="00D95E97" w:rsidP="009B7BC0">
      <w:pPr>
        <w:pStyle w:val="Overskrift2"/>
        <w:rPr>
          <w:color w:val="4472C4" w:themeColor="accent1"/>
        </w:rPr>
      </w:pPr>
      <w:bookmarkStart w:id="40" w:name="_Toc128390880"/>
      <w:r w:rsidRPr="00B30B30">
        <w:t>Diabetes</w:t>
      </w:r>
      <w:bookmarkEnd w:id="40"/>
      <w:r w:rsidRPr="00B30B30">
        <w:t xml:space="preserve"> </w:t>
      </w:r>
    </w:p>
    <w:p w14:paraId="209A9761" w14:textId="113397E8" w:rsidR="00D95E97" w:rsidRPr="00B30B30" w:rsidRDefault="00D95E97" w:rsidP="00D409F3">
      <w:pPr>
        <w:rPr>
          <w:lang w:val="nn-NO"/>
        </w:rPr>
      </w:pPr>
      <w:r w:rsidRPr="00B30B30">
        <w:rPr>
          <w:lang w:val="nn-NO"/>
        </w:rPr>
        <w:t>Totalt har om lag 270 000 personar diagnostisert diabetes, dvs. om lag 5</w:t>
      </w:r>
      <w:r w:rsidR="00B06778" w:rsidRPr="00B30B30">
        <w:rPr>
          <w:lang w:val="nn-NO"/>
        </w:rPr>
        <w:t xml:space="preserve"> %</w:t>
      </w:r>
      <w:r w:rsidRPr="00B30B30">
        <w:rPr>
          <w:lang w:val="nn-NO"/>
        </w:rPr>
        <w:t xml:space="preserve"> av befolkninga. Av desse er det berekna at 23 000 har type 1 diabetes (Stene et al. 2020). Førekomsten av diabetes aukar med alderen og meir enn 10% av dei over 80 har diagnostisert diabetes. Kvart år er det om lag 400 barn og ungdom under 18 år som får diabetes type 1. Type 2-diabetes kan i stor grad forebyggast med auka fysisk aktivitet og vektreduksjon.</w:t>
      </w:r>
    </w:p>
    <w:p w14:paraId="67B5E0C4" w14:textId="75B936CE" w:rsidR="00D95E97" w:rsidRPr="00B30B30" w:rsidRDefault="00D95E97" w:rsidP="00D409F3">
      <w:pPr>
        <w:rPr>
          <w:lang w:val="nn-NO"/>
        </w:rPr>
      </w:pPr>
      <w:r w:rsidRPr="00B30B30">
        <w:rPr>
          <w:lang w:val="nn-NO"/>
        </w:rPr>
        <w:t>Diabetes er forbunde med alvorlege komplikasjonar inkludert hjarte- og karsjukdommar, og diabetes bidrar vesentleg til sjukdomsbyrden i Noreg og resten av verden. Data frå Reseptregisteret viser at talet som bruker blodsukkersenk</w:t>
      </w:r>
      <w:r w:rsidR="008F371D" w:rsidRPr="00B30B30">
        <w:rPr>
          <w:lang w:val="nn-NO"/>
        </w:rPr>
        <w:t>a</w:t>
      </w:r>
      <w:r w:rsidRPr="00B30B30">
        <w:rPr>
          <w:lang w:val="nn-NO"/>
        </w:rPr>
        <w:t>nde legemid</w:t>
      </w:r>
      <w:r w:rsidR="008F371D" w:rsidRPr="00B30B30">
        <w:rPr>
          <w:lang w:val="nn-NO"/>
        </w:rPr>
        <w:t>del</w:t>
      </w:r>
      <w:r w:rsidRPr="00B30B30">
        <w:rPr>
          <w:lang w:val="nn-NO"/>
        </w:rPr>
        <w:t xml:space="preserve"> har auka for kvart år frå cirka 110 000 person</w:t>
      </w:r>
      <w:r w:rsidR="008F371D" w:rsidRPr="00B30B30">
        <w:rPr>
          <w:lang w:val="nn-NO"/>
        </w:rPr>
        <w:t>ar</w:t>
      </w:r>
      <w:r w:rsidRPr="00B30B30">
        <w:rPr>
          <w:lang w:val="nn-NO"/>
        </w:rPr>
        <w:t xml:space="preserve"> i 2004 til rundt 221 000 person</w:t>
      </w:r>
      <w:r w:rsidR="008F371D" w:rsidRPr="00B30B30">
        <w:rPr>
          <w:lang w:val="nn-NO"/>
        </w:rPr>
        <w:t>a</w:t>
      </w:r>
      <w:r w:rsidRPr="00B30B30">
        <w:rPr>
          <w:lang w:val="nn-NO"/>
        </w:rPr>
        <w:t>r i 2020, ein auke frå 2,5 til 4,1 prosent av befolk</w:t>
      </w:r>
      <w:r w:rsidR="008F371D" w:rsidRPr="00B30B30">
        <w:rPr>
          <w:lang w:val="nn-NO"/>
        </w:rPr>
        <w:t>n</w:t>
      </w:r>
      <w:r w:rsidRPr="00B30B30">
        <w:rPr>
          <w:lang w:val="nn-NO"/>
        </w:rPr>
        <w:t>inga.</w:t>
      </w:r>
    </w:p>
    <w:p w14:paraId="12E84295" w14:textId="71AAE1C5" w:rsidR="00D95E97" w:rsidRPr="00B30B30" w:rsidRDefault="00D95E97" w:rsidP="00D409F3">
      <w:pPr>
        <w:rPr>
          <w:lang w:val="nn-NO"/>
        </w:rPr>
      </w:pPr>
      <w:r w:rsidRPr="00B30B30">
        <w:rPr>
          <w:lang w:val="nn-NO"/>
        </w:rPr>
        <w:t xml:space="preserve">Blodsukkersenkande </w:t>
      </w:r>
      <w:r w:rsidR="008F371D" w:rsidRPr="00B30B30">
        <w:rPr>
          <w:lang w:val="nn-NO"/>
        </w:rPr>
        <w:t>legemidlar</w:t>
      </w:r>
      <w:r w:rsidRPr="00B30B30">
        <w:rPr>
          <w:lang w:val="nn-NO"/>
        </w:rPr>
        <w:t xml:space="preserve"> brukast og i noko grad i behandling av svangerskapsdiabetes, PCOS og </w:t>
      </w:r>
      <w:proofErr w:type="spellStart"/>
      <w:r w:rsidRPr="00B30B30">
        <w:rPr>
          <w:lang w:val="nn-NO"/>
        </w:rPr>
        <w:t>fedme</w:t>
      </w:r>
      <w:proofErr w:type="spellEnd"/>
      <w:r w:rsidRPr="00B30B30">
        <w:rPr>
          <w:lang w:val="nn-NO"/>
        </w:rPr>
        <w:t>, og vi har ikkje tall for kor mange dette gjeld.</w:t>
      </w:r>
    </w:p>
    <w:p w14:paraId="3C7E40A2" w14:textId="43CC9968" w:rsidR="00D95E97" w:rsidRPr="00B30B30" w:rsidRDefault="00D95E97" w:rsidP="00D409F3">
      <w:pPr>
        <w:rPr>
          <w:lang w:val="nn-NO"/>
        </w:rPr>
      </w:pPr>
      <w:r w:rsidRPr="00B30B30">
        <w:rPr>
          <w:lang w:val="nn-NO"/>
        </w:rPr>
        <w:t xml:space="preserve">Blant dei viktigaste </w:t>
      </w:r>
      <w:proofErr w:type="spellStart"/>
      <w:r w:rsidR="008F371D" w:rsidRPr="00B30B30">
        <w:rPr>
          <w:lang w:val="nn-NO"/>
        </w:rPr>
        <w:t>påverkbare</w:t>
      </w:r>
      <w:proofErr w:type="spellEnd"/>
      <w:r w:rsidRPr="00B30B30">
        <w:rPr>
          <w:lang w:val="nn-NO"/>
        </w:rPr>
        <w:t xml:space="preserve"> risikofaktorane for diabetes type 2 er; overvekt og </w:t>
      </w:r>
      <w:proofErr w:type="spellStart"/>
      <w:r w:rsidRPr="00B30B30">
        <w:rPr>
          <w:lang w:val="nn-NO"/>
        </w:rPr>
        <w:t>fedme</w:t>
      </w:r>
      <w:proofErr w:type="spellEnd"/>
      <w:r w:rsidRPr="00B30B30">
        <w:rPr>
          <w:lang w:val="nn-NO"/>
        </w:rPr>
        <w:t xml:space="preserve">, fysisk inaktivitet, </w:t>
      </w:r>
      <w:r w:rsidR="008F371D" w:rsidRPr="00B30B30">
        <w:rPr>
          <w:lang w:val="nn-NO"/>
        </w:rPr>
        <w:t>kosthald</w:t>
      </w:r>
      <w:r w:rsidRPr="00B30B30">
        <w:rPr>
          <w:lang w:val="nn-NO"/>
        </w:rPr>
        <w:t xml:space="preserve"> og røyking. Helseundersøk</w:t>
      </w:r>
      <w:r w:rsidR="008F371D" w:rsidRPr="00B30B30">
        <w:rPr>
          <w:lang w:val="nn-NO"/>
        </w:rPr>
        <w:t>ingane</w:t>
      </w:r>
      <w:r w:rsidRPr="00B30B30">
        <w:rPr>
          <w:lang w:val="nn-NO"/>
        </w:rPr>
        <w:t xml:space="preserve"> i Nord-Trøndelag viser at person</w:t>
      </w:r>
      <w:r w:rsidR="008F371D" w:rsidRPr="00B30B30">
        <w:rPr>
          <w:lang w:val="nn-NO"/>
        </w:rPr>
        <w:t>a</w:t>
      </w:r>
      <w:r w:rsidRPr="00B30B30">
        <w:rPr>
          <w:lang w:val="nn-NO"/>
        </w:rPr>
        <w:t xml:space="preserve">r med kroppsmasseindeks (KMI) rundt 30, som </w:t>
      </w:r>
      <w:proofErr w:type="spellStart"/>
      <w:r w:rsidRPr="00B30B30">
        <w:rPr>
          <w:lang w:val="nn-NO"/>
        </w:rPr>
        <w:t>tilsvar</w:t>
      </w:r>
      <w:r w:rsidR="008F371D" w:rsidRPr="00B30B30">
        <w:rPr>
          <w:lang w:val="nn-NO"/>
        </w:rPr>
        <w:t>a</w:t>
      </w:r>
      <w:r w:rsidRPr="00B30B30">
        <w:rPr>
          <w:lang w:val="nn-NO"/>
        </w:rPr>
        <w:t>r</w:t>
      </w:r>
      <w:proofErr w:type="spellEnd"/>
      <w:r w:rsidRPr="00B30B30">
        <w:rPr>
          <w:lang w:val="nn-NO"/>
        </w:rPr>
        <w:t xml:space="preserve"> </w:t>
      </w:r>
      <w:proofErr w:type="spellStart"/>
      <w:r w:rsidRPr="00B30B30">
        <w:rPr>
          <w:lang w:val="nn-NO"/>
        </w:rPr>
        <w:t>fedme</w:t>
      </w:r>
      <w:proofErr w:type="spellEnd"/>
      <w:r w:rsidRPr="00B30B30">
        <w:rPr>
          <w:lang w:val="nn-NO"/>
        </w:rPr>
        <w:t xml:space="preserve">, hadde meir enn 20 </w:t>
      </w:r>
      <w:r w:rsidR="008F371D" w:rsidRPr="00B30B30">
        <w:rPr>
          <w:lang w:val="nn-NO"/>
        </w:rPr>
        <w:t>gangar</w:t>
      </w:r>
      <w:r w:rsidRPr="00B30B30">
        <w:rPr>
          <w:lang w:val="nn-NO"/>
        </w:rPr>
        <w:t xml:space="preserve"> høgare risiko for å utvikle type 2-diabetes i løpet av ein 11-års periode </w:t>
      </w:r>
      <w:r w:rsidR="008F371D" w:rsidRPr="00B30B30">
        <w:rPr>
          <w:lang w:val="nn-NO"/>
        </w:rPr>
        <w:t>samanlikna</w:t>
      </w:r>
      <w:r w:rsidRPr="00B30B30">
        <w:rPr>
          <w:lang w:val="nn-NO"/>
        </w:rPr>
        <w:t xml:space="preserve"> med «normalvektige» med kroppsmasseindeks på cirka 22 (Midthjell 2001) </w:t>
      </w:r>
      <w:hyperlink r:id="rId108" w:anchor=":~:text=Om%20lag%20270%20000%20personer,Stadig%20flere%20lever%20med%20diabetes.">
        <w:r w:rsidRPr="00B30B30">
          <w:rPr>
            <w:rStyle w:val="Hyperkopling"/>
            <w:lang w:val="nn-NO"/>
          </w:rPr>
          <w:t>Diabetes - FHI</w:t>
        </w:r>
      </w:hyperlink>
      <w:r w:rsidRPr="00B30B30">
        <w:rPr>
          <w:lang w:val="nn-NO"/>
        </w:rPr>
        <w:t>.</w:t>
      </w:r>
    </w:p>
    <w:p w14:paraId="6BC1DAA1" w14:textId="77777777" w:rsidR="00D95E97" w:rsidRPr="00B30B30" w:rsidRDefault="00D95E97" w:rsidP="006D3C94">
      <w:pPr>
        <w:pStyle w:val="Overskrift4"/>
      </w:pPr>
      <w:r w:rsidRPr="00B30B30">
        <w:t>Vurdering av situasjonen i Kinn</w:t>
      </w:r>
    </w:p>
    <w:p w14:paraId="06ED4A27" w14:textId="3878CFA5" w:rsidR="00D95E97" w:rsidRPr="00B30B30" w:rsidRDefault="00D21F3F" w:rsidP="00D409F3">
      <w:pPr>
        <w:rPr>
          <w:lang w:val="nn-NO"/>
        </w:rPr>
      </w:pPr>
      <w:hyperlink r:id="rId109" w:tgtFrame="_blank" w:history="1">
        <w:r w:rsidR="00D95E97" w:rsidRPr="00B30B30">
          <w:rPr>
            <w:rStyle w:val="Hyperkopling"/>
            <w:lang w:val="nn-NO"/>
          </w:rPr>
          <w:t>Bruk av legemiddel til behandling av type 2-diabetes</w:t>
        </w:r>
      </w:hyperlink>
      <w:r w:rsidR="00D95E97" w:rsidRPr="00B30B30">
        <w:rPr>
          <w:lang w:val="nn-NO"/>
        </w:rPr>
        <w:t xml:space="preserve"> har auka gradvis frå 2008 til 2018, både nasjonalt og i kommunane. Same utvikling ser ein og i 2018-2021. Tala for dei utvalde kommunane varierer. Kinn kommune ligg noko under landsgjennomsnittet, men har hatt ein </w:t>
      </w:r>
      <w:r w:rsidR="00791113" w:rsidRPr="00B30B30">
        <w:rPr>
          <w:lang w:val="nn-NO"/>
        </w:rPr>
        <w:t>proporsjonal</w:t>
      </w:r>
      <w:r w:rsidR="00D95E97" w:rsidRPr="00B30B30">
        <w:rPr>
          <w:lang w:val="nn-NO"/>
        </w:rPr>
        <w:t xml:space="preserve"> auke på lik linje med resten av landet.</w:t>
      </w:r>
    </w:p>
    <w:p w14:paraId="1AA67057" w14:textId="77777777" w:rsidR="00D95E97" w:rsidRPr="00B30B30" w:rsidRDefault="00D95E97" w:rsidP="009B7BC0">
      <w:pPr>
        <w:pStyle w:val="Overskrift2"/>
      </w:pPr>
      <w:bookmarkStart w:id="41" w:name="_Toc128390881"/>
      <w:r w:rsidRPr="00B30B30">
        <w:t>Hjarte- og karsjukdomar</w:t>
      </w:r>
      <w:bookmarkEnd w:id="41"/>
      <w:r w:rsidRPr="00B30B30">
        <w:t xml:space="preserve"> </w:t>
      </w:r>
    </w:p>
    <w:p w14:paraId="274D9CD5" w14:textId="76BECFF4" w:rsidR="00D95E97" w:rsidRPr="00B30B30" w:rsidRDefault="00D95E97" w:rsidP="008F371D">
      <w:pPr>
        <w:rPr>
          <w:lang w:val="nn-NO"/>
        </w:rPr>
      </w:pPr>
      <w:r w:rsidRPr="00B30B30">
        <w:rPr>
          <w:lang w:val="nn-NO"/>
        </w:rPr>
        <w:t xml:space="preserve">Om lag 200 000 </w:t>
      </w:r>
      <w:r w:rsidR="008F371D" w:rsidRPr="00B30B30">
        <w:rPr>
          <w:lang w:val="nn-NO"/>
        </w:rPr>
        <w:t>pasientar</w:t>
      </w:r>
      <w:r w:rsidRPr="00B30B30">
        <w:rPr>
          <w:lang w:val="nn-NO"/>
        </w:rPr>
        <w:t xml:space="preserve"> blir årleg innlagt i sjukehus eller mottar poliklinisk behandling med ein </w:t>
      </w:r>
      <w:r w:rsidR="008F371D" w:rsidRPr="00B30B30">
        <w:rPr>
          <w:lang w:val="nn-NO"/>
        </w:rPr>
        <w:t>hjarte</w:t>
      </w:r>
      <w:r w:rsidRPr="00B30B30">
        <w:rPr>
          <w:lang w:val="nn-NO"/>
        </w:rPr>
        <w:t xml:space="preserve">- og karsjukdom som hovuddiagnose. Om lag 10 000 behandlast årleg for </w:t>
      </w:r>
      <w:r w:rsidR="008F371D" w:rsidRPr="00B30B30">
        <w:rPr>
          <w:lang w:val="nn-NO"/>
        </w:rPr>
        <w:t>hjarteinfarkt</w:t>
      </w:r>
      <w:r w:rsidRPr="00B30B30">
        <w:rPr>
          <w:lang w:val="nn-NO"/>
        </w:rPr>
        <w:t xml:space="preserve">. 11000 vert </w:t>
      </w:r>
      <w:r w:rsidR="008F371D" w:rsidRPr="00B30B30">
        <w:rPr>
          <w:lang w:val="nn-NO"/>
        </w:rPr>
        <w:t>behandla</w:t>
      </w:r>
      <w:r w:rsidRPr="00B30B30">
        <w:rPr>
          <w:lang w:val="nn-NO"/>
        </w:rPr>
        <w:t xml:space="preserve"> for hjerneslag, 30 000 for </w:t>
      </w:r>
      <w:proofErr w:type="spellStart"/>
      <w:r w:rsidRPr="00B30B30">
        <w:rPr>
          <w:lang w:val="nn-NO"/>
        </w:rPr>
        <w:t>atrieflimmer</w:t>
      </w:r>
      <w:proofErr w:type="spellEnd"/>
      <w:r w:rsidRPr="00B30B30">
        <w:rPr>
          <w:lang w:val="nn-NO"/>
        </w:rPr>
        <w:t xml:space="preserve"> og 20 000 for </w:t>
      </w:r>
      <w:r w:rsidR="008F371D" w:rsidRPr="00B30B30">
        <w:rPr>
          <w:lang w:val="nn-NO"/>
        </w:rPr>
        <w:t>hjartesvikt</w:t>
      </w:r>
      <w:r w:rsidRPr="00B30B30">
        <w:rPr>
          <w:lang w:val="nn-NO"/>
        </w:rPr>
        <w:t xml:space="preserve">. Om lag ein femtedel av heile befolkninga lever i dag med etablert </w:t>
      </w:r>
      <w:r w:rsidR="008F371D" w:rsidRPr="00B30B30">
        <w:rPr>
          <w:lang w:val="nn-NO"/>
        </w:rPr>
        <w:t>hjarte</w:t>
      </w:r>
      <w:r w:rsidRPr="00B30B30">
        <w:rPr>
          <w:lang w:val="nn-NO"/>
        </w:rPr>
        <w:t xml:space="preserve"> og kars</w:t>
      </w:r>
      <w:r w:rsidR="008F371D" w:rsidRPr="00B30B30">
        <w:rPr>
          <w:lang w:val="nn-NO"/>
        </w:rPr>
        <w:t>juk</w:t>
      </w:r>
      <w:r w:rsidRPr="00B30B30">
        <w:rPr>
          <w:lang w:val="nn-NO"/>
        </w:rPr>
        <w:t xml:space="preserve">dom eller har enn høg risiko for slik sjukdom. </w:t>
      </w:r>
    </w:p>
    <w:p w14:paraId="678653D8" w14:textId="77777777" w:rsidR="00D95E97" w:rsidRPr="00B30B30" w:rsidRDefault="00D21F3F" w:rsidP="008F371D">
      <w:pPr>
        <w:rPr>
          <w:lang w:val="nn-NO"/>
        </w:rPr>
      </w:pPr>
      <w:hyperlink r:id="rId110" w:tgtFrame="_blank" w:history="1">
        <w:r w:rsidR="00D95E97" w:rsidRPr="00B30B30">
          <w:rPr>
            <w:rStyle w:val="Hyperkopling"/>
            <w:lang w:val="nn-NO"/>
          </w:rPr>
          <w:t xml:space="preserve">Det har sidan 2002 vore ei jamn reduksjon i </w:t>
        </w:r>
        <w:proofErr w:type="spellStart"/>
        <w:r w:rsidR="00D95E97" w:rsidRPr="00B30B30">
          <w:rPr>
            <w:rStyle w:val="Hyperkopling"/>
            <w:lang w:val="nn-NO"/>
          </w:rPr>
          <w:t>dødlegheit</w:t>
        </w:r>
        <w:proofErr w:type="spellEnd"/>
        <w:r w:rsidR="00D95E97" w:rsidRPr="00B30B30">
          <w:rPr>
            <w:rStyle w:val="Hyperkopling"/>
            <w:lang w:val="nn-NO"/>
          </w:rPr>
          <w:t xml:space="preserve"> (0-74 år) av </w:t>
        </w:r>
        <w:proofErr w:type="spellStart"/>
        <w:r w:rsidR="00D95E97" w:rsidRPr="00B30B30">
          <w:rPr>
            <w:rStyle w:val="Hyperkopling"/>
            <w:lang w:val="nn-NO"/>
          </w:rPr>
          <w:t>hjerte</w:t>
        </w:r>
        <w:proofErr w:type="spellEnd"/>
        <w:r w:rsidR="00D95E97" w:rsidRPr="00B30B30">
          <w:rPr>
            <w:rStyle w:val="Hyperkopling"/>
            <w:lang w:val="nn-NO"/>
          </w:rPr>
          <w:t xml:space="preserve">- og karsjukdom. </w:t>
        </w:r>
      </w:hyperlink>
      <w:r w:rsidR="00D95E97" w:rsidRPr="00B30B30">
        <w:rPr>
          <w:lang w:val="nn-NO"/>
        </w:rPr>
        <w:t>Dette kan skuldast både meir effektiv behandling og førebygging, men også auka levealder i befolkninga generelt. </w:t>
      </w:r>
    </w:p>
    <w:p w14:paraId="14EFA4B5" w14:textId="09CC03B9" w:rsidR="00D95E97" w:rsidRPr="00B30B30" w:rsidRDefault="00D95E97" w:rsidP="008F371D">
      <w:pPr>
        <w:rPr>
          <w:lang w:val="nn-NO"/>
        </w:rPr>
      </w:pPr>
      <w:proofErr w:type="spellStart"/>
      <w:r w:rsidRPr="00B30B30">
        <w:rPr>
          <w:lang w:val="nn-NO"/>
        </w:rPr>
        <w:t>Iskemisk</w:t>
      </w:r>
      <w:proofErr w:type="spellEnd"/>
      <w:r w:rsidRPr="00B30B30">
        <w:rPr>
          <w:lang w:val="nn-NO"/>
        </w:rPr>
        <w:t xml:space="preserve"> </w:t>
      </w:r>
      <w:r w:rsidR="008F371D" w:rsidRPr="00B30B30">
        <w:rPr>
          <w:lang w:val="nn-NO"/>
        </w:rPr>
        <w:t>hjartesjukdom</w:t>
      </w:r>
      <w:r w:rsidRPr="00B30B30">
        <w:rPr>
          <w:lang w:val="nn-NO"/>
        </w:rPr>
        <w:t xml:space="preserve"> er ein samlebetegnelse for </w:t>
      </w:r>
      <w:r w:rsidR="008F371D" w:rsidRPr="00B30B30">
        <w:rPr>
          <w:lang w:val="nn-NO"/>
        </w:rPr>
        <w:t>hjarteinfarkt</w:t>
      </w:r>
      <w:r w:rsidRPr="00B30B30">
        <w:rPr>
          <w:lang w:val="nn-NO"/>
        </w:rPr>
        <w:t xml:space="preserve"> og angina pectoris (</w:t>
      </w:r>
      <w:r w:rsidR="008F371D" w:rsidRPr="00B30B30">
        <w:rPr>
          <w:lang w:val="nn-NO"/>
        </w:rPr>
        <w:t>hjartekrampe</w:t>
      </w:r>
      <w:r w:rsidRPr="00B30B30">
        <w:rPr>
          <w:lang w:val="nn-NO"/>
        </w:rPr>
        <w:t xml:space="preserve">). Sjukdommen skyldast i hovudsak aterosklerose, ein prosess som gjev </w:t>
      </w:r>
      <w:proofErr w:type="spellStart"/>
      <w:r w:rsidRPr="00B30B30">
        <w:rPr>
          <w:lang w:val="nn-NO"/>
        </w:rPr>
        <w:t>fettavleiring</w:t>
      </w:r>
      <w:proofErr w:type="spellEnd"/>
      <w:r w:rsidRPr="00B30B30">
        <w:rPr>
          <w:lang w:val="nn-NO"/>
        </w:rPr>
        <w:t xml:space="preserve">, innsnevring og tilstopping (blodpropp eller trombose) av blodåreveggen. Hjerneslag kan skyldast </w:t>
      </w:r>
      <w:r w:rsidR="008F371D" w:rsidRPr="00B30B30">
        <w:rPr>
          <w:lang w:val="nn-NO"/>
        </w:rPr>
        <w:t>bløding</w:t>
      </w:r>
      <w:r w:rsidRPr="00B30B30">
        <w:rPr>
          <w:lang w:val="nn-NO"/>
        </w:rPr>
        <w:t xml:space="preserve"> eller ei tilstopping av blodårer i hjernen. I vår del av verden er tilstopping av blodårer den </w:t>
      </w:r>
      <w:r w:rsidR="008F371D" w:rsidRPr="00B30B30">
        <w:rPr>
          <w:lang w:val="nn-NO"/>
        </w:rPr>
        <w:t>vanlegaste</w:t>
      </w:r>
      <w:r w:rsidRPr="00B30B30">
        <w:rPr>
          <w:lang w:val="nn-NO"/>
        </w:rPr>
        <w:t xml:space="preserve"> typen hjerneslag. </w:t>
      </w:r>
      <w:proofErr w:type="spellStart"/>
      <w:r w:rsidRPr="00B30B30">
        <w:rPr>
          <w:lang w:val="nn-NO"/>
        </w:rPr>
        <w:t>Atrieflimmer</w:t>
      </w:r>
      <w:proofErr w:type="spellEnd"/>
      <w:r w:rsidRPr="00B30B30">
        <w:rPr>
          <w:lang w:val="nn-NO"/>
        </w:rPr>
        <w:t xml:space="preserve"> er ein hj</w:t>
      </w:r>
      <w:r w:rsidR="008F371D" w:rsidRPr="00B30B30">
        <w:rPr>
          <w:lang w:val="nn-NO"/>
        </w:rPr>
        <w:t>a</w:t>
      </w:r>
      <w:r w:rsidRPr="00B30B30">
        <w:rPr>
          <w:lang w:val="nn-NO"/>
        </w:rPr>
        <w:t>rterytmeforstyrr</w:t>
      </w:r>
      <w:r w:rsidR="008F371D" w:rsidRPr="00B30B30">
        <w:rPr>
          <w:lang w:val="nn-NO"/>
        </w:rPr>
        <w:t>ing</w:t>
      </w:r>
      <w:r w:rsidRPr="00B30B30">
        <w:rPr>
          <w:lang w:val="nn-NO"/>
        </w:rPr>
        <w:t xml:space="preserve"> som fører til at </w:t>
      </w:r>
      <w:r w:rsidR="008F371D" w:rsidRPr="00B30B30">
        <w:rPr>
          <w:lang w:val="nn-NO"/>
        </w:rPr>
        <w:t>hjartet</w:t>
      </w:r>
      <w:r w:rsidRPr="00B30B30">
        <w:rPr>
          <w:lang w:val="nn-NO"/>
        </w:rPr>
        <w:t xml:space="preserve"> slår uregelmessig og dette aukar risikoen for blodproppdann</w:t>
      </w:r>
      <w:r w:rsidR="008F371D" w:rsidRPr="00B30B30">
        <w:rPr>
          <w:lang w:val="nn-NO"/>
        </w:rPr>
        <w:t>ing</w:t>
      </w:r>
      <w:r w:rsidRPr="00B30B30">
        <w:rPr>
          <w:lang w:val="nn-NO"/>
        </w:rPr>
        <w:t xml:space="preserve"> og hjerneslag </w:t>
      </w:r>
      <w:hyperlink r:id="rId111">
        <w:proofErr w:type="spellStart"/>
        <w:r w:rsidRPr="00B30B30">
          <w:rPr>
            <w:rStyle w:val="Hyperkopling"/>
            <w:lang w:val="nn-NO"/>
          </w:rPr>
          <w:t>Hjerte</w:t>
        </w:r>
        <w:proofErr w:type="spellEnd"/>
        <w:r w:rsidRPr="00B30B30">
          <w:rPr>
            <w:rStyle w:val="Hyperkopling"/>
            <w:lang w:val="nn-NO"/>
          </w:rPr>
          <w:t xml:space="preserve">-kar </w:t>
        </w:r>
        <w:proofErr w:type="spellStart"/>
        <w:r w:rsidRPr="00B30B30">
          <w:rPr>
            <w:rStyle w:val="Hyperkopling"/>
            <w:lang w:val="nn-NO"/>
          </w:rPr>
          <w:t>sykdom</w:t>
        </w:r>
        <w:proofErr w:type="spellEnd"/>
        <w:r w:rsidRPr="00B30B30">
          <w:rPr>
            <w:rStyle w:val="Hyperkopling"/>
            <w:lang w:val="nn-NO"/>
          </w:rPr>
          <w:t xml:space="preserve"> FHI</w:t>
        </w:r>
      </w:hyperlink>
      <w:r w:rsidRPr="00B30B30">
        <w:rPr>
          <w:lang w:val="nn-NO"/>
        </w:rPr>
        <w:t>.</w:t>
      </w:r>
    </w:p>
    <w:p w14:paraId="195A7CC6" w14:textId="77777777" w:rsidR="00D95E97" w:rsidRPr="00B30B30" w:rsidRDefault="00D95E97" w:rsidP="006D3C94">
      <w:pPr>
        <w:pStyle w:val="Overskrift4"/>
        <w:rPr>
          <w:rStyle w:val="Hyperkopling"/>
          <w:color w:val="2F5496" w:themeColor="accent1" w:themeShade="BF"/>
        </w:rPr>
      </w:pPr>
      <w:r w:rsidRPr="00B30B30">
        <w:rPr>
          <w:rStyle w:val="Hyperkopling"/>
          <w:color w:val="2F5496" w:themeColor="accent1" w:themeShade="BF"/>
        </w:rPr>
        <w:t>Vurdering av situasjonen i Kinn</w:t>
      </w:r>
    </w:p>
    <w:p w14:paraId="3F717286" w14:textId="57FAC5A6" w:rsidR="00D95E97" w:rsidRPr="00B30B30" w:rsidRDefault="00D95E97" w:rsidP="008F371D">
      <w:pPr>
        <w:rPr>
          <w:lang w:val="nn-NO"/>
        </w:rPr>
      </w:pPr>
      <w:r w:rsidRPr="00B30B30">
        <w:rPr>
          <w:lang w:val="nn-NO"/>
        </w:rPr>
        <w:t xml:space="preserve">Kinn kommune ligg noko dårlegare an enn landsgjennomsnittet i forhold til </w:t>
      </w:r>
      <w:r w:rsidR="00745A9E" w:rsidRPr="00B30B30">
        <w:rPr>
          <w:lang w:val="nn-NO"/>
        </w:rPr>
        <w:t>hjarte</w:t>
      </w:r>
      <w:r w:rsidRPr="00B30B30">
        <w:rPr>
          <w:lang w:val="nn-NO"/>
        </w:rPr>
        <w:t>-</w:t>
      </w:r>
      <w:r w:rsidR="00745A9E" w:rsidRPr="00B30B30">
        <w:rPr>
          <w:lang w:val="nn-NO"/>
        </w:rPr>
        <w:t xml:space="preserve"> </w:t>
      </w:r>
      <w:r w:rsidRPr="00B30B30">
        <w:rPr>
          <w:lang w:val="nn-NO"/>
        </w:rPr>
        <w:t>og karsjukdommar (</w:t>
      </w:r>
      <w:proofErr w:type="spellStart"/>
      <w:r w:rsidR="000B3C2E" w:rsidRPr="00B30B30">
        <w:fldChar w:fldCharType="begin"/>
      </w:r>
      <w:r w:rsidR="000B3C2E" w:rsidRPr="00127112">
        <w:rPr>
          <w:lang w:val="nn-NO"/>
        </w:rPr>
        <w:instrText>HYPERLINK "http://khs.fhi.no/webview/index.jsp?headers=AAR&amp;stubs=GEO&amp;stubs=KODEGRUPPE&amp;measure=common&amp;GEOslice=0&amp;layers=KJONN&amp;layers=ALDER&amp;layers=virtual&amp;charttype=T21&amp;study=http%3A%2F%2F10.1.5.16%3A80%2Fobj%2FfStudy%2FHKR2020&amp;mode=cube&amp;KJONNsubset=0&amp;virtualsubset=MEIS_MA3_value&amp;KJONNslice=0&amp;KODEGRUPPEslice=Tot_Hjerte_og_karsykdom&amp;KODEGRUPPEsubset=Tot_Hjerte_og_karsykdom&amp;AARslice=2019_2021&amp;virtualslice=MEIS_MA3_value&amp;ALDERslice=0_120&amp;GEOsubset=0%2C46%2C4602%2C4636+-+4651&amp;ALDERsubset=0_120&amp;v=2&amp;AARsubset=2012_2014+-+&amp;submode=graph&amp;measuretype=4&amp;cube=http%3A%2F%2F10.1.5.16%3A80%2Fobj%2FfCube%2FHKR2020_C1&amp;top=yes"</w:instrText>
      </w:r>
      <w:r w:rsidR="000B3C2E" w:rsidRPr="00B30B30">
        <w:fldChar w:fldCharType="separate"/>
      </w:r>
      <w:r w:rsidRPr="00B30B30">
        <w:rPr>
          <w:rStyle w:val="Hyperkopling"/>
          <w:lang w:val="nn-NO"/>
        </w:rPr>
        <w:t>khs.fhi</w:t>
      </w:r>
      <w:proofErr w:type="spellEnd"/>
      <w:r w:rsidR="000B3C2E" w:rsidRPr="00B30B30">
        <w:rPr>
          <w:rStyle w:val="Hyperkopling"/>
          <w:lang w:val="nn-NO"/>
        </w:rPr>
        <w:fldChar w:fldCharType="end"/>
      </w:r>
      <w:r w:rsidRPr="00B30B30">
        <w:rPr>
          <w:lang w:val="nn-NO"/>
        </w:rPr>
        <w:t>).</w:t>
      </w:r>
    </w:p>
    <w:p w14:paraId="78E6F524" w14:textId="1D283227" w:rsidR="00D95E97" w:rsidRPr="00B30B30" w:rsidRDefault="00D95E97" w:rsidP="009B7BC0">
      <w:pPr>
        <w:pStyle w:val="Overskrift2"/>
      </w:pPr>
      <w:bookmarkStart w:id="42" w:name="_Toc128390882"/>
      <w:r w:rsidRPr="00B30B30">
        <w:t>Muskel- og skjelett lidingar</w:t>
      </w:r>
      <w:bookmarkEnd w:id="42"/>
    </w:p>
    <w:p w14:paraId="64D3C2BB" w14:textId="1A622771" w:rsidR="00D95E97" w:rsidRPr="00B30B30" w:rsidRDefault="00D95E97" w:rsidP="0079348A">
      <w:pPr>
        <w:rPr>
          <w:lang w:val="nn-NO"/>
        </w:rPr>
      </w:pPr>
      <w:r w:rsidRPr="00B30B30">
        <w:rPr>
          <w:lang w:val="nn-NO"/>
        </w:rPr>
        <w:t xml:space="preserve">Muskel- og skjelettsjukdommar </w:t>
      </w:r>
      <w:r w:rsidR="00745A9E" w:rsidRPr="00B30B30">
        <w:rPr>
          <w:lang w:val="nn-NO"/>
        </w:rPr>
        <w:t>omfattar</w:t>
      </w:r>
      <w:r w:rsidRPr="00B30B30">
        <w:rPr>
          <w:lang w:val="nn-NO"/>
        </w:rPr>
        <w:t xml:space="preserve"> blant anna smertetilstander i rygg og nakke, revmatiske sjukdommar (som leddgikt og </w:t>
      </w:r>
      <w:proofErr w:type="spellStart"/>
      <w:r w:rsidRPr="00B30B30">
        <w:rPr>
          <w:lang w:val="nn-NO"/>
        </w:rPr>
        <w:t>artrose</w:t>
      </w:r>
      <w:proofErr w:type="spellEnd"/>
      <w:r w:rsidRPr="00B30B30">
        <w:rPr>
          <w:lang w:val="nn-NO"/>
        </w:rPr>
        <w:t xml:space="preserve">) samt osteoporose (beinskjørheit) som </w:t>
      </w:r>
      <w:r w:rsidR="00745A9E" w:rsidRPr="00B30B30">
        <w:rPr>
          <w:lang w:val="nn-NO"/>
        </w:rPr>
        <w:t>forårsakar</w:t>
      </w:r>
      <w:r w:rsidRPr="00B30B30">
        <w:rPr>
          <w:lang w:val="nn-NO"/>
        </w:rPr>
        <w:t xml:space="preserve"> mange </w:t>
      </w:r>
      <w:r w:rsidR="00745A9E" w:rsidRPr="00B30B30">
        <w:rPr>
          <w:lang w:val="nn-NO"/>
        </w:rPr>
        <w:t>hoftebrot</w:t>
      </w:r>
      <w:r w:rsidRPr="00B30B30">
        <w:rPr>
          <w:lang w:val="nn-NO"/>
        </w:rPr>
        <w:t xml:space="preserve"> blant eldre. Muskel- og skjelettskader, </w:t>
      </w:r>
      <w:r w:rsidR="00745A9E" w:rsidRPr="00B30B30">
        <w:rPr>
          <w:lang w:val="nn-NO"/>
        </w:rPr>
        <w:t>sjukdommar</w:t>
      </w:r>
      <w:r w:rsidRPr="00B30B30">
        <w:rPr>
          <w:lang w:val="nn-NO"/>
        </w:rPr>
        <w:t xml:space="preserve"> og plager rammer dei fleste av oss i løpet av livet, og er ein viktig årsak til dårl</w:t>
      </w:r>
      <w:r w:rsidR="00745A9E" w:rsidRPr="00B30B30">
        <w:rPr>
          <w:lang w:val="nn-NO"/>
        </w:rPr>
        <w:t>eg</w:t>
      </w:r>
      <w:r w:rsidRPr="00B30B30">
        <w:rPr>
          <w:lang w:val="nn-NO"/>
        </w:rPr>
        <w:t xml:space="preserve"> helse, neds</w:t>
      </w:r>
      <w:r w:rsidR="00745A9E" w:rsidRPr="00B30B30">
        <w:rPr>
          <w:lang w:val="nn-NO"/>
        </w:rPr>
        <w:t>e</w:t>
      </w:r>
      <w:r w:rsidRPr="00B30B30">
        <w:rPr>
          <w:lang w:val="nn-NO"/>
        </w:rPr>
        <w:t>tt livskvalitet, s</w:t>
      </w:r>
      <w:r w:rsidR="00745A9E" w:rsidRPr="00B30B30">
        <w:rPr>
          <w:lang w:val="nn-NO"/>
        </w:rPr>
        <w:t>juke</w:t>
      </w:r>
      <w:r w:rsidRPr="00B30B30">
        <w:rPr>
          <w:lang w:val="nn-NO"/>
        </w:rPr>
        <w:t>fr</w:t>
      </w:r>
      <w:r w:rsidR="00745A9E" w:rsidRPr="00B30B30">
        <w:rPr>
          <w:lang w:val="nn-NO"/>
        </w:rPr>
        <w:t>åvær</w:t>
      </w:r>
      <w:r w:rsidRPr="00B30B30">
        <w:rPr>
          <w:lang w:val="nn-NO"/>
        </w:rPr>
        <w:t xml:space="preserve"> og uførheit. Ryggsmerter er den vanlegaste av desse tilstandane, og også den som </w:t>
      </w:r>
      <w:r w:rsidR="00745A9E" w:rsidRPr="00B30B30">
        <w:rPr>
          <w:lang w:val="nn-NO"/>
        </w:rPr>
        <w:t>kostar</w:t>
      </w:r>
      <w:r w:rsidRPr="00B30B30">
        <w:rPr>
          <w:lang w:val="nn-NO"/>
        </w:rPr>
        <w:t xml:space="preserve"> samfunnet mest </w:t>
      </w:r>
      <w:hyperlink r:id="rId112">
        <w:r w:rsidRPr="00B30B30">
          <w:rPr>
            <w:rStyle w:val="Hyperkopling"/>
            <w:lang w:val="nn-NO"/>
          </w:rPr>
          <w:t>https://www.fhi.no/nettpub/hin/ikke-smittsomme/muskel-og-skjeletthelse/</w:t>
        </w:r>
      </w:hyperlink>
    </w:p>
    <w:p w14:paraId="2AE27845" w14:textId="702E52B0" w:rsidR="00D95E97" w:rsidRPr="00B30B30" w:rsidRDefault="00D95E97" w:rsidP="006D3C94">
      <w:pPr>
        <w:pStyle w:val="Overskrift4"/>
      </w:pPr>
      <w:r w:rsidRPr="00B30B30">
        <w:t>Vurdering av situasjonen i Kinn</w:t>
      </w:r>
    </w:p>
    <w:p w14:paraId="4D2CBDF7" w14:textId="77777777" w:rsidR="00D95E97" w:rsidRPr="00B30B30" w:rsidRDefault="00D21F3F" w:rsidP="0079348A">
      <w:pPr>
        <w:rPr>
          <w:lang w:val="nn-NO"/>
        </w:rPr>
      </w:pPr>
      <w:hyperlink r:id="rId113" w:tgtFrame="_blank" w:history="1">
        <w:r w:rsidR="00D95E97" w:rsidRPr="00B30B30">
          <w:rPr>
            <w:rStyle w:val="Hyperkopling"/>
            <w:lang w:val="nn-NO"/>
          </w:rPr>
          <w:t>Kinn kommune ligg rett over landsgjennomsnittet i registrering av muskel og skjelettlidingar i primærhelsetenesta.</w:t>
        </w:r>
      </w:hyperlink>
      <w:r w:rsidR="00D95E97" w:rsidRPr="00B30B30">
        <w:rPr>
          <w:lang w:val="nn-NO"/>
        </w:rPr>
        <w:t>  </w:t>
      </w:r>
    </w:p>
    <w:p w14:paraId="2FFED83B" w14:textId="77777777" w:rsidR="00D95E97" w:rsidRPr="00B30B30" w:rsidRDefault="00D95E97" w:rsidP="009B7BC0">
      <w:pPr>
        <w:pStyle w:val="Overskrift2"/>
      </w:pPr>
      <w:bookmarkStart w:id="43" w:name="_Toc128390883"/>
      <w:r w:rsidRPr="00B30B30">
        <w:t>Kreft</w:t>
      </w:r>
      <w:bookmarkEnd w:id="43"/>
      <w:r w:rsidRPr="00B30B30">
        <w:t xml:space="preserve"> </w:t>
      </w:r>
    </w:p>
    <w:p w14:paraId="2721905A" w14:textId="4FC41487" w:rsidR="00D95E97" w:rsidRPr="00B30B30" w:rsidRDefault="00D95E97" w:rsidP="00DE7A3C">
      <w:pPr>
        <w:rPr>
          <w:lang w:val="nn-NO"/>
        </w:rPr>
      </w:pPr>
      <w:r w:rsidRPr="00B30B30">
        <w:rPr>
          <w:lang w:val="nn-NO"/>
        </w:rPr>
        <w:t xml:space="preserve">Meir enn 35 500 nordmenn vert diagnostiserte med kreft kvart år. </w:t>
      </w:r>
      <w:r w:rsidR="00DE7A3C" w:rsidRPr="00B30B30">
        <w:rPr>
          <w:lang w:val="nn-NO"/>
        </w:rPr>
        <w:t>Talet</w:t>
      </w:r>
      <w:r w:rsidRPr="00B30B30">
        <w:rPr>
          <w:lang w:val="nn-NO"/>
        </w:rPr>
        <w:t xml:space="preserve"> </w:t>
      </w:r>
      <w:r w:rsidR="00DE7A3C" w:rsidRPr="00B30B30">
        <w:rPr>
          <w:lang w:val="nn-NO"/>
        </w:rPr>
        <w:t>krefttilfelle</w:t>
      </w:r>
      <w:r w:rsidRPr="00B30B30">
        <w:rPr>
          <w:lang w:val="nn-NO"/>
        </w:rPr>
        <w:t xml:space="preserve"> aukar og vil fortsette å auke fram mot 2040. </w:t>
      </w:r>
      <w:r w:rsidR="00DE7A3C" w:rsidRPr="00B30B30">
        <w:rPr>
          <w:lang w:val="nn-NO"/>
        </w:rPr>
        <w:t>Hovudårsakene</w:t>
      </w:r>
      <w:r w:rsidRPr="00B30B30">
        <w:rPr>
          <w:lang w:val="nn-NO"/>
        </w:rPr>
        <w:t xml:space="preserve"> er auka levealder og større befolkning. Kreft er </w:t>
      </w:r>
      <w:r w:rsidR="00DE7A3C" w:rsidRPr="00B30B30">
        <w:rPr>
          <w:lang w:val="nn-NO"/>
        </w:rPr>
        <w:t>hyppigare</w:t>
      </w:r>
      <w:r w:rsidRPr="00B30B30">
        <w:rPr>
          <w:lang w:val="nn-NO"/>
        </w:rPr>
        <w:t xml:space="preserve"> blant menn enn blant kvinner. Dei </w:t>
      </w:r>
      <w:r w:rsidR="00DE7A3C" w:rsidRPr="00B30B30">
        <w:rPr>
          <w:lang w:val="nn-NO"/>
        </w:rPr>
        <w:t>vanlegaste</w:t>
      </w:r>
      <w:r w:rsidRPr="00B30B30">
        <w:rPr>
          <w:lang w:val="nn-NO"/>
        </w:rPr>
        <w:t xml:space="preserve"> kreftformene blant menn er kreft i prostata, lunge, </w:t>
      </w:r>
      <w:proofErr w:type="spellStart"/>
      <w:r w:rsidRPr="00B30B30">
        <w:rPr>
          <w:lang w:val="nn-NO"/>
        </w:rPr>
        <w:t>tykktarm</w:t>
      </w:r>
      <w:proofErr w:type="spellEnd"/>
      <w:r w:rsidRPr="00B30B30">
        <w:rPr>
          <w:lang w:val="nn-NO"/>
        </w:rPr>
        <w:t xml:space="preserve">, og hud (utanom </w:t>
      </w:r>
      <w:proofErr w:type="spellStart"/>
      <w:r w:rsidRPr="00B30B30">
        <w:rPr>
          <w:lang w:val="nn-NO"/>
        </w:rPr>
        <w:t>melanom</w:t>
      </w:r>
      <w:proofErr w:type="spellEnd"/>
      <w:r w:rsidRPr="00B30B30">
        <w:rPr>
          <w:lang w:val="nn-NO"/>
        </w:rPr>
        <w:t xml:space="preserve">). Dei </w:t>
      </w:r>
      <w:r w:rsidR="00DE7A3C" w:rsidRPr="00B30B30">
        <w:rPr>
          <w:lang w:val="nn-NO"/>
        </w:rPr>
        <w:t>vanlegaste</w:t>
      </w:r>
      <w:r w:rsidRPr="00B30B30">
        <w:rPr>
          <w:lang w:val="nn-NO"/>
        </w:rPr>
        <w:t xml:space="preserve"> kreftformene blant kvinner er kreft i bryst, lunge, </w:t>
      </w:r>
      <w:proofErr w:type="spellStart"/>
      <w:r w:rsidRPr="00B30B30">
        <w:rPr>
          <w:lang w:val="nn-NO"/>
        </w:rPr>
        <w:t>tykktarm</w:t>
      </w:r>
      <w:proofErr w:type="spellEnd"/>
      <w:r w:rsidRPr="00B30B30">
        <w:rPr>
          <w:lang w:val="nn-NO"/>
        </w:rPr>
        <w:t xml:space="preserve">, og hudkreft (utanom </w:t>
      </w:r>
      <w:proofErr w:type="spellStart"/>
      <w:r w:rsidRPr="00B30B30">
        <w:rPr>
          <w:lang w:val="nn-NO"/>
        </w:rPr>
        <w:t>melanom</w:t>
      </w:r>
      <w:proofErr w:type="spellEnd"/>
      <w:r w:rsidRPr="00B30B30">
        <w:rPr>
          <w:lang w:val="nn-NO"/>
        </w:rPr>
        <w:t>).</w:t>
      </w:r>
    </w:p>
    <w:p w14:paraId="4C65CFD9" w14:textId="37CFCD64" w:rsidR="00D95E97" w:rsidRPr="00B30B30" w:rsidRDefault="00D95E97" w:rsidP="00DE7A3C">
      <w:pPr>
        <w:rPr>
          <w:lang w:val="nn-NO"/>
        </w:rPr>
      </w:pPr>
      <w:r w:rsidRPr="00B30B30">
        <w:rPr>
          <w:lang w:val="nn-NO"/>
        </w:rPr>
        <w:t xml:space="preserve">Lungekreft er den </w:t>
      </w:r>
      <w:proofErr w:type="spellStart"/>
      <w:r w:rsidRPr="00B30B30">
        <w:rPr>
          <w:lang w:val="nn-NO"/>
        </w:rPr>
        <w:t>kreftformen</w:t>
      </w:r>
      <w:proofErr w:type="spellEnd"/>
      <w:r w:rsidRPr="00B30B30">
        <w:rPr>
          <w:lang w:val="nn-NO"/>
        </w:rPr>
        <w:t xml:space="preserve"> som tar flest liv blant kvinner og menn </w:t>
      </w:r>
      <w:r w:rsidR="00DE7A3C" w:rsidRPr="00B30B30">
        <w:rPr>
          <w:lang w:val="nn-NO"/>
        </w:rPr>
        <w:t>samanlagt</w:t>
      </w:r>
      <w:r w:rsidRPr="00B30B30">
        <w:rPr>
          <w:lang w:val="nn-NO"/>
        </w:rPr>
        <w:t xml:space="preserve">. Nær 11 000 personar døydde av kreft i 2020. Kreft er den </w:t>
      </w:r>
      <w:r w:rsidR="00DE7A3C" w:rsidRPr="00B30B30">
        <w:rPr>
          <w:lang w:val="nn-NO"/>
        </w:rPr>
        <w:t>hyppigaste</w:t>
      </w:r>
      <w:r w:rsidRPr="00B30B30">
        <w:rPr>
          <w:lang w:val="nn-NO"/>
        </w:rPr>
        <w:t xml:space="preserve"> dødsårsaka i </w:t>
      </w:r>
      <w:r w:rsidR="00DE7A3C" w:rsidRPr="00B30B30">
        <w:rPr>
          <w:lang w:val="nn-NO"/>
        </w:rPr>
        <w:t>befolkninga</w:t>
      </w:r>
      <w:r w:rsidRPr="00B30B30">
        <w:rPr>
          <w:lang w:val="nn-NO"/>
        </w:rPr>
        <w:t xml:space="preserve">, med 1300 fleire dødsfall i året enn </w:t>
      </w:r>
      <w:r w:rsidR="00DE7A3C" w:rsidRPr="00B30B30">
        <w:rPr>
          <w:lang w:val="nn-NO"/>
        </w:rPr>
        <w:t>hjarte</w:t>
      </w:r>
      <w:r w:rsidRPr="00B30B30">
        <w:rPr>
          <w:lang w:val="nn-NO"/>
        </w:rPr>
        <w:t>- og karsjukdom (Strøm &amp; Raknes, 2021).</w:t>
      </w:r>
    </w:p>
    <w:p w14:paraId="78E3908B" w14:textId="56B5DB81" w:rsidR="00D95E97" w:rsidRPr="00B30B30" w:rsidRDefault="00D95E97" w:rsidP="00DE7A3C">
      <w:pPr>
        <w:rPr>
          <w:lang w:val="nn-NO"/>
        </w:rPr>
      </w:pPr>
      <w:r w:rsidRPr="00B30B30">
        <w:rPr>
          <w:lang w:val="nn-NO"/>
        </w:rPr>
        <w:t xml:space="preserve">Sjølv om kreftrisikoen har auka har </w:t>
      </w:r>
      <w:r w:rsidR="00DE7A3C" w:rsidRPr="00B30B30">
        <w:rPr>
          <w:lang w:val="nn-NO"/>
        </w:rPr>
        <w:t>dødelegheita</w:t>
      </w:r>
      <w:r w:rsidRPr="00B30B30">
        <w:rPr>
          <w:lang w:val="nn-NO"/>
        </w:rPr>
        <w:t xml:space="preserve"> av kreft samla sett vore relativt stabil dei siste tiåra, og det er </w:t>
      </w:r>
      <w:r w:rsidR="00DE7A3C" w:rsidRPr="00B30B30">
        <w:rPr>
          <w:lang w:val="nn-NO"/>
        </w:rPr>
        <w:t>berre</w:t>
      </w:r>
      <w:r w:rsidRPr="00B30B30">
        <w:rPr>
          <w:lang w:val="nn-NO"/>
        </w:rPr>
        <w:t xml:space="preserve"> det siste tiåret  vi kan sjå ein liten nedgang i </w:t>
      </w:r>
      <w:proofErr w:type="spellStart"/>
      <w:r w:rsidRPr="00B30B30">
        <w:rPr>
          <w:lang w:val="nn-NO"/>
        </w:rPr>
        <w:t>dødelighe</w:t>
      </w:r>
      <w:r w:rsidR="00DE7A3C" w:rsidRPr="00B30B30">
        <w:rPr>
          <w:lang w:val="nn-NO"/>
        </w:rPr>
        <w:t>i</w:t>
      </w:r>
      <w:r w:rsidRPr="00B30B30">
        <w:rPr>
          <w:lang w:val="nn-NO"/>
        </w:rPr>
        <w:t>tsratene</w:t>
      </w:r>
      <w:proofErr w:type="spellEnd"/>
      <w:r w:rsidRPr="00B30B30">
        <w:rPr>
          <w:lang w:val="nn-NO"/>
        </w:rPr>
        <w:t xml:space="preserve"> (om lag 16 % reduksjon – Strøm &amp; Raknes, 2021).</w:t>
      </w:r>
    </w:p>
    <w:p w14:paraId="5841B4A2" w14:textId="77777777" w:rsidR="00D95E97" w:rsidRPr="00B30B30" w:rsidRDefault="00D95E97" w:rsidP="006D3C94">
      <w:pPr>
        <w:pStyle w:val="Overskrift4"/>
      </w:pPr>
      <w:r w:rsidRPr="00B30B30">
        <w:lastRenderedPageBreak/>
        <w:t>Årsaker og førebygging</w:t>
      </w:r>
    </w:p>
    <w:p w14:paraId="6BBBA0C9" w14:textId="7C506A1A" w:rsidR="00D95E97" w:rsidRPr="00B30B30" w:rsidRDefault="00D95E97" w:rsidP="00DE7A3C">
      <w:pPr>
        <w:rPr>
          <w:lang w:val="nn-NO"/>
        </w:rPr>
      </w:pPr>
      <w:r w:rsidRPr="00B30B30">
        <w:rPr>
          <w:lang w:val="nn-NO"/>
        </w:rPr>
        <w:t xml:space="preserve">Bruk av tobakk er ein av de </w:t>
      </w:r>
      <w:r w:rsidR="00DE7A3C" w:rsidRPr="00B30B30">
        <w:rPr>
          <w:lang w:val="nn-NO"/>
        </w:rPr>
        <w:t>viktigaste</w:t>
      </w:r>
      <w:r w:rsidRPr="00B30B30">
        <w:rPr>
          <w:lang w:val="nn-NO"/>
        </w:rPr>
        <w:t xml:space="preserve"> </w:t>
      </w:r>
      <w:r w:rsidR="00DE7A3C" w:rsidRPr="00B30B30">
        <w:rPr>
          <w:lang w:val="nn-NO"/>
        </w:rPr>
        <w:t>risikofaktorane</w:t>
      </w:r>
      <w:r w:rsidRPr="00B30B30">
        <w:rPr>
          <w:lang w:val="nn-NO"/>
        </w:rPr>
        <w:t xml:space="preserve"> for kreft, særleg lungekreft, men også kreft i </w:t>
      </w:r>
      <w:r w:rsidR="00DE7A3C" w:rsidRPr="00B30B30">
        <w:rPr>
          <w:lang w:val="nn-NO"/>
        </w:rPr>
        <w:t>munnhole</w:t>
      </w:r>
      <w:r w:rsidRPr="00B30B30">
        <w:rPr>
          <w:lang w:val="nn-NO"/>
        </w:rPr>
        <w:t xml:space="preserve">, strupe, svelg, spiserør, urinblære, nyre og bukspytt­kjertel og nokre fleire. Å </w:t>
      </w:r>
      <w:proofErr w:type="spellStart"/>
      <w:r w:rsidRPr="00B30B30">
        <w:rPr>
          <w:lang w:val="nn-NO"/>
        </w:rPr>
        <w:t>bekjempe</w:t>
      </w:r>
      <w:proofErr w:type="spellEnd"/>
      <w:r w:rsidRPr="00B30B30">
        <w:rPr>
          <w:lang w:val="nn-NO"/>
        </w:rPr>
        <w:t xml:space="preserve"> tobakksrøyking er eit av dei </w:t>
      </w:r>
      <w:r w:rsidR="00DE7A3C" w:rsidRPr="00B30B30">
        <w:rPr>
          <w:lang w:val="nn-NO"/>
        </w:rPr>
        <w:t>viktigaste</w:t>
      </w:r>
      <w:r w:rsidRPr="00B30B30">
        <w:rPr>
          <w:lang w:val="nn-NO"/>
        </w:rPr>
        <w:t xml:space="preserve"> tiltaka for å redusere risikoen for kreft i Norge. Stort alkoholkonsum aukar risikoen for kreft i bryst, tjukk- og endetarm, lever, munn og svelg, spiserør og magesekk. Kroniske </w:t>
      </w:r>
      <w:r w:rsidR="007A231B" w:rsidRPr="00B30B30">
        <w:rPr>
          <w:lang w:val="nn-NO"/>
        </w:rPr>
        <w:t>infeksjonar</w:t>
      </w:r>
      <w:r w:rsidRPr="00B30B30">
        <w:rPr>
          <w:lang w:val="nn-NO"/>
        </w:rPr>
        <w:t xml:space="preserve"> aukar risikoen for fleire kreftformer, t.d. livmorhalskreft, hepatitt B og C ved leverkreft, </w:t>
      </w:r>
      <w:proofErr w:type="spellStart"/>
      <w:r w:rsidRPr="00B30B30">
        <w:rPr>
          <w:lang w:val="nn-NO"/>
        </w:rPr>
        <w:t>helicobacter</w:t>
      </w:r>
      <w:proofErr w:type="spellEnd"/>
      <w:r w:rsidRPr="00B30B30">
        <w:rPr>
          <w:lang w:val="nn-NO"/>
        </w:rPr>
        <w:t xml:space="preserve"> </w:t>
      </w:r>
      <w:proofErr w:type="spellStart"/>
      <w:r w:rsidRPr="00B30B30">
        <w:rPr>
          <w:lang w:val="nn-NO"/>
        </w:rPr>
        <w:t>pylori</w:t>
      </w:r>
      <w:proofErr w:type="spellEnd"/>
      <w:r w:rsidRPr="00B30B30">
        <w:rPr>
          <w:lang w:val="nn-NO"/>
        </w:rPr>
        <w:t xml:space="preserve"> ved kreft i magesekken etc. </w:t>
      </w:r>
      <w:proofErr w:type="spellStart"/>
      <w:r w:rsidRPr="00B30B30">
        <w:rPr>
          <w:lang w:val="nn-NO"/>
        </w:rPr>
        <w:t>Fedme</w:t>
      </w:r>
      <w:proofErr w:type="spellEnd"/>
      <w:r w:rsidRPr="00B30B30">
        <w:rPr>
          <w:lang w:val="nn-NO"/>
        </w:rPr>
        <w:t xml:space="preserve"> gjev auka risiko for enkelte kreftformer. Fysisk aktivitet reduserer risiko for kreft i tjukktarm. Enkelte </w:t>
      </w:r>
      <w:r w:rsidR="007A231B" w:rsidRPr="00B30B30">
        <w:rPr>
          <w:lang w:val="nn-NO"/>
        </w:rPr>
        <w:t>miljøfaktorar</w:t>
      </w:r>
      <w:r w:rsidRPr="00B30B30">
        <w:rPr>
          <w:lang w:val="nn-NO"/>
        </w:rPr>
        <w:t xml:space="preserve"> kan vere «</w:t>
      </w:r>
      <w:r w:rsidR="007A231B" w:rsidRPr="00B30B30">
        <w:rPr>
          <w:lang w:val="nn-NO"/>
        </w:rPr>
        <w:t>kreftframkallande</w:t>
      </w:r>
      <w:r w:rsidRPr="00B30B30">
        <w:rPr>
          <w:lang w:val="nn-NO"/>
        </w:rPr>
        <w:t xml:space="preserve">». UV-stråling og solforbrenning og arvelege forhold er også viktige </w:t>
      </w:r>
      <w:r w:rsidR="007A231B" w:rsidRPr="00B30B30">
        <w:rPr>
          <w:lang w:val="nn-NO"/>
        </w:rPr>
        <w:t>faktorar</w:t>
      </w:r>
      <w:r w:rsidRPr="00B30B30">
        <w:rPr>
          <w:lang w:val="nn-NO"/>
        </w:rPr>
        <w:t xml:space="preserve"> for utvikling av kreftsjukdom </w:t>
      </w:r>
      <w:hyperlink r:id="rId114">
        <w:r w:rsidRPr="00B30B30">
          <w:rPr>
            <w:rStyle w:val="Hyperkopling"/>
            <w:rFonts w:eastAsia="Verdana" w:cs="Helvetica"/>
            <w:sz w:val="24"/>
            <w:szCs w:val="24"/>
            <w:lang w:val="nn-NO"/>
          </w:rPr>
          <w:t>Kreft - FHI</w:t>
        </w:r>
      </w:hyperlink>
      <w:r w:rsidRPr="00B30B30">
        <w:rPr>
          <w:rStyle w:val="Hyperkopling"/>
          <w:rFonts w:eastAsia="Verdana" w:cs="Helvetica"/>
          <w:sz w:val="24"/>
          <w:szCs w:val="24"/>
          <w:lang w:val="nn-NO"/>
        </w:rPr>
        <w:t>.</w:t>
      </w:r>
    </w:p>
    <w:p w14:paraId="6F3076F6" w14:textId="77777777" w:rsidR="00D95E97" w:rsidRPr="00B30B30" w:rsidRDefault="00D95E97" w:rsidP="006D3C94">
      <w:pPr>
        <w:pStyle w:val="Overskrift4"/>
        <w:rPr>
          <w:rFonts w:cs="Verdana"/>
          <w:sz w:val="20"/>
          <w:szCs w:val="20"/>
        </w:rPr>
      </w:pPr>
      <w:r w:rsidRPr="00B30B30">
        <w:t>Vurdering av situasjonen i Kinn</w:t>
      </w:r>
    </w:p>
    <w:p w14:paraId="3150BF78" w14:textId="76F807C5" w:rsidR="00D95E97" w:rsidRPr="00B30B30" w:rsidRDefault="00D95E97" w:rsidP="007A231B">
      <w:pPr>
        <w:rPr>
          <w:lang w:val="nn-NO"/>
        </w:rPr>
      </w:pPr>
      <w:r w:rsidRPr="00B30B30">
        <w:rPr>
          <w:lang w:val="nn-NO"/>
        </w:rPr>
        <w:t xml:space="preserve">I både Vestland og Kinn kommune </w:t>
      </w:r>
      <w:hyperlink r:id="rId115" w:tgtFrame="_blank" w:history="1">
        <w:r w:rsidRPr="00B30B30">
          <w:rPr>
            <w:rStyle w:val="Hyperkopling"/>
            <w:lang w:val="nn-NO"/>
          </w:rPr>
          <w:t>har dødelegheit av kreft</w:t>
        </w:r>
      </w:hyperlink>
      <w:r w:rsidRPr="00B30B30">
        <w:rPr>
          <w:lang w:val="nn-NO"/>
        </w:rPr>
        <w:t xml:space="preserve"> vore stabil siste 5 åra. Ein ser litt auka </w:t>
      </w:r>
      <w:r w:rsidR="007A231B" w:rsidRPr="00B30B30">
        <w:rPr>
          <w:lang w:val="nn-NO"/>
        </w:rPr>
        <w:t>dødelegheit</w:t>
      </w:r>
      <w:r w:rsidRPr="00B30B30">
        <w:rPr>
          <w:lang w:val="nn-NO"/>
        </w:rPr>
        <w:t xml:space="preserve"> av kreftsjukdom samanlikna med landsgjennomsnittet.  </w:t>
      </w:r>
      <w:hyperlink r:id="rId116" w:tgtFrame="_blank" w:history="1">
        <w:r w:rsidRPr="00B30B30">
          <w:rPr>
            <w:rStyle w:val="Hyperkopling"/>
            <w:lang w:val="nn-NO"/>
          </w:rPr>
          <w:t>Nye krefttilfelle</w:t>
        </w:r>
      </w:hyperlink>
      <w:r w:rsidRPr="00B30B30">
        <w:rPr>
          <w:lang w:val="nn-NO"/>
        </w:rPr>
        <w:t> har også hatt stabile tal siste 5 åra. Tala frå Vestland føl nasjonal utvikling.  </w:t>
      </w:r>
    </w:p>
    <w:p w14:paraId="670440E0" w14:textId="77777777" w:rsidR="00D95E97" w:rsidRPr="00B30B30" w:rsidRDefault="00D95E97" w:rsidP="009B7BC0">
      <w:pPr>
        <w:pStyle w:val="Overskrift2"/>
      </w:pPr>
      <w:bookmarkStart w:id="44" w:name="_Toc128390884"/>
      <w:r w:rsidRPr="00B30B30">
        <w:t>Psykiske helse og lidingar</w:t>
      </w:r>
      <w:bookmarkEnd w:id="44"/>
      <w:r w:rsidRPr="00B30B30">
        <w:t xml:space="preserve">  </w:t>
      </w:r>
    </w:p>
    <w:p w14:paraId="24A68BF0" w14:textId="77777777" w:rsidR="00D95E97" w:rsidRPr="00B30B30" w:rsidRDefault="00D95E97" w:rsidP="0079348A">
      <w:pPr>
        <w:rPr>
          <w:lang w:val="nn-NO"/>
        </w:rPr>
      </w:pPr>
      <w:r w:rsidRPr="00B30B30">
        <w:rPr>
          <w:lang w:val="nn-NO"/>
        </w:rPr>
        <w:t>Psykiske lidingar er i dag ein av dei store helse- og samfunnsutfordringane i Norge og er eit satsingsområde nasjonalt. Ulike studiar syner at mellom 16 og 22 % av den vaksne befolkninga har ei psykisk liding i ein periode på 12 månader. Dei vanlegaste er angstlidingar, depresjon og rusbrukslidingar. For barn og unge viser befolkningsstudiar i Norge at om lag 7 % av alle barn og førskulealder og skulealder har symptom som kan tyde på ei psykisk liding </w:t>
      </w:r>
      <w:hyperlink r:id="rId117">
        <w:r w:rsidRPr="00B30B30">
          <w:rPr>
            <w:rStyle w:val="Hyperkopling"/>
            <w:lang w:val="nn-NO"/>
          </w:rPr>
          <w:t>(</w:t>
        </w:r>
        <w:proofErr w:type="spellStart"/>
        <w:r w:rsidRPr="00B30B30">
          <w:rPr>
            <w:rStyle w:val="Hyperkopling"/>
            <w:lang w:val="nn-NO"/>
          </w:rPr>
          <w:t>Folkehelsemeldingen</w:t>
        </w:r>
        <w:proofErr w:type="spellEnd"/>
        <w:r w:rsidRPr="00B30B30">
          <w:rPr>
            <w:rStyle w:val="Hyperkopling"/>
            <w:lang w:val="nn-NO"/>
          </w:rPr>
          <w:t>, Meld. St.19 (2018-2019))</w:t>
        </w:r>
      </w:hyperlink>
      <w:r w:rsidRPr="00B30B30">
        <w:rPr>
          <w:lang w:val="nn-NO"/>
        </w:rPr>
        <w:t>.  Førekomsten har vore stabil i den norske befolkninga siste 10 år ''</w:t>
      </w:r>
      <w:hyperlink r:id="rId118">
        <w:r w:rsidRPr="00B30B30">
          <w:rPr>
            <w:rStyle w:val="Hyperkopling"/>
            <w:lang w:val="nn-NO"/>
          </w:rPr>
          <w:t xml:space="preserve">Folkehelseinstituttet: Psykiske </w:t>
        </w:r>
        <w:proofErr w:type="spellStart"/>
        <w:r w:rsidRPr="00B30B30">
          <w:rPr>
            <w:rStyle w:val="Hyperkopling"/>
            <w:lang w:val="nn-NO"/>
          </w:rPr>
          <w:t>lidelser</w:t>
        </w:r>
        <w:proofErr w:type="spellEnd"/>
        <w:r w:rsidRPr="00B30B30">
          <w:rPr>
            <w:rStyle w:val="Hyperkopling"/>
            <w:lang w:val="nn-NO"/>
          </w:rPr>
          <w:t xml:space="preserve"> i Norge: Et folkehelseperspektiv (s 22)</w:t>
        </w:r>
      </w:hyperlink>
      <w:r w:rsidRPr="00B30B30">
        <w:rPr>
          <w:lang w:val="nn-NO"/>
        </w:rPr>
        <w:t xml:space="preserve"> .</w:t>
      </w:r>
    </w:p>
    <w:p w14:paraId="29A81FEF" w14:textId="77777777" w:rsidR="00D95E97" w:rsidRPr="00B30B30" w:rsidRDefault="00D95E97" w:rsidP="0079348A">
      <w:pPr>
        <w:rPr>
          <w:lang w:val="nn-NO"/>
        </w:rPr>
      </w:pPr>
      <w:r w:rsidRPr="00B30B30">
        <w:rPr>
          <w:lang w:val="nn-NO"/>
        </w:rPr>
        <w:t>Psykiske lidingar i barne- og ungdomsåra aukar risikoen for fysisk sjukdom, fråfall frå skulen, lausare tilknyting til arbeidsmarknaden og rusmisbruk. Barn som viser teikn til psykiske plager, eller som er eksponert for alvorlege risikoforhold bør fangast opp på eit tidleg tidspunkt. Helsestasjon, barnehage og skule er sentrale arenaer '</w:t>
      </w:r>
      <w:hyperlink r:id="rId119">
        <w:r w:rsidRPr="00B30B30">
          <w:rPr>
            <w:rStyle w:val="Hyperkopling"/>
            <w:lang w:val="nn-NO"/>
          </w:rPr>
          <w:t>Folkehelserapporten 2014.</w:t>
        </w:r>
      </w:hyperlink>
      <w:r w:rsidRPr="00B30B30">
        <w:rPr>
          <w:lang w:val="nn-NO"/>
        </w:rPr>
        <w:t xml:space="preserve"> Ei rekke undersøkingar syner at låg sosioøkonomisk status, målt som kort utdanning eller lav inntekt, har samanheng med risiko for psykiske plager.</w:t>
      </w:r>
    </w:p>
    <w:p w14:paraId="284157F6" w14:textId="1836E91F" w:rsidR="00D95E97" w:rsidRPr="00B30B30" w:rsidRDefault="00D95E97" w:rsidP="0079348A">
      <w:pPr>
        <w:rPr>
          <w:lang w:val="nn-NO"/>
        </w:rPr>
      </w:pPr>
      <w:r w:rsidRPr="00B30B30">
        <w:rPr>
          <w:lang w:val="nn-NO"/>
        </w:rPr>
        <w:t xml:space="preserve">I arbeidet med psykisk helse må det leggast vekt på miljøfaktorar og dei forhold som påverkar psykisk helse og trivsel i populasjonen. Det må fokuserast på folk sine </w:t>
      </w:r>
      <w:r w:rsidR="007A231B" w:rsidRPr="00B30B30">
        <w:rPr>
          <w:lang w:val="nn-NO"/>
        </w:rPr>
        <w:t>føresetnader</w:t>
      </w:r>
      <w:r w:rsidRPr="00B30B30">
        <w:rPr>
          <w:lang w:val="nn-NO"/>
        </w:rPr>
        <w:t xml:space="preserve"> for meistring; forhold i menneska sitt miljø og på dei arena som fremmar meistring, tilfredsheit, </w:t>
      </w:r>
      <w:proofErr w:type="spellStart"/>
      <w:r w:rsidRPr="00B30B30">
        <w:rPr>
          <w:lang w:val="nn-NO"/>
        </w:rPr>
        <w:t>tilhø</w:t>
      </w:r>
      <w:r w:rsidR="007A231B" w:rsidRPr="00B30B30">
        <w:rPr>
          <w:lang w:val="nn-NO"/>
        </w:rPr>
        <w:t>y</w:t>
      </w:r>
      <w:r w:rsidRPr="00B30B30">
        <w:rPr>
          <w:lang w:val="nn-NO"/>
        </w:rPr>
        <w:t>righeit</w:t>
      </w:r>
      <w:proofErr w:type="spellEnd"/>
      <w:r w:rsidRPr="00B30B30">
        <w:rPr>
          <w:lang w:val="nn-NO"/>
        </w:rPr>
        <w:t>, utvikling og vekst, oppleving av meining, autonomi og positive relasjonar ( </w:t>
      </w:r>
      <w:hyperlink r:id="rId120">
        <w:r w:rsidRPr="00B30B30">
          <w:rPr>
            <w:rStyle w:val="Hyperkopling"/>
            <w:lang w:val="nn-NO"/>
          </w:rPr>
          <w:t>Folkehelserapporten 2018</w:t>
        </w:r>
      </w:hyperlink>
      <w:r w:rsidRPr="00B30B30">
        <w:rPr>
          <w:lang w:val="nn-NO"/>
        </w:rPr>
        <w:t>). Høg livskvalitet har samanheng både med betre fysisk helse og færre psykiske plager og lidingar. Livskvalitet og trivsel synast òg å ha positive konsekvensar for den fysiske helsetilstanden, m</w:t>
      </w:r>
      <w:r w:rsidR="006E4C6E" w:rsidRPr="00B30B30">
        <w:rPr>
          <w:lang w:val="nn-NO"/>
        </w:rPr>
        <w:t>ogleg</w:t>
      </w:r>
      <w:r w:rsidRPr="00B30B30">
        <w:rPr>
          <w:lang w:val="nn-NO"/>
        </w:rPr>
        <w:t xml:space="preserve"> på grunn av positive effektar på sosiale relasjonar, livsstil og helse åtferd, stress, </w:t>
      </w:r>
      <w:r w:rsidR="006E4C6E" w:rsidRPr="00B30B30">
        <w:rPr>
          <w:lang w:val="nn-NO"/>
        </w:rPr>
        <w:t>førekomst av ulykker</w:t>
      </w:r>
      <w:r w:rsidRPr="00B30B30">
        <w:rPr>
          <w:lang w:val="nn-NO"/>
        </w:rPr>
        <w:t xml:space="preserve"> og generell meistring, men også direkte på immunforsvaret og hjarte- og </w:t>
      </w:r>
      <w:proofErr w:type="spellStart"/>
      <w:r w:rsidRPr="00B30B30">
        <w:rPr>
          <w:lang w:val="nn-NO"/>
        </w:rPr>
        <w:t>karsystemet</w:t>
      </w:r>
      <w:proofErr w:type="spellEnd"/>
      <w:r w:rsidRPr="00B30B30">
        <w:rPr>
          <w:lang w:val="nn-NO"/>
        </w:rPr>
        <w:t xml:space="preserve"> (</w:t>
      </w:r>
      <w:hyperlink r:id="rId121">
        <w:r w:rsidRPr="00B30B30">
          <w:rPr>
            <w:rStyle w:val="Hyperkopling"/>
            <w:lang w:val="nn-NO"/>
          </w:rPr>
          <w:t>fhi.no)</w:t>
        </w:r>
      </w:hyperlink>
      <w:r w:rsidRPr="00B30B30">
        <w:rPr>
          <w:lang w:val="nn-NO"/>
        </w:rPr>
        <w:t xml:space="preserve">. </w:t>
      </w:r>
    </w:p>
    <w:p w14:paraId="3283B3D8" w14:textId="77777777" w:rsidR="00D95E97" w:rsidRPr="00B30B30" w:rsidRDefault="00D95E97" w:rsidP="006D3C94">
      <w:pPr>
        <w:pStyle w:val="Overskrift4"/>
      </w:pPr>
      <w:r w:rsidRPr="00B30B30">
        <w:rPr>
          <w:rStyle w:val="eop"/>
        </w:rPr>
        <w:lastRenderedPageBreak/>
        <w:t>Vurdering av situasjonen i Kinn</w:t>
      </w:r>
    </w:p>
    <w:p w14:paraId="01973C64" w14:textId="77777777" w:rsidR="00D95E97" w:rsidRPr="00B30B30" w:rsidRDefault="00D95E97" w:rsidP="007A231B">
      <w:pPr>
        <w:rPr>
          <w:lang w:val="nn-NO"/>
        </w:rPr>
      </w:pPr>
      <w:r w:rsidRPr="00B30B30">
        <w:rPr>
          <w:lang w:val="nn-NO"/>
        </w:rPr>
        <w:t xml:space="preserve">På oversikt over registrerte </w:t>
      </w:r>
      <w:hyperlink r:id="rId122" w:history="1">
        <w:r w:rsidRPr="00B30B30">
          <w:rPr>
            <w:rStyle w:val="Hyperkopling"/>
            <w:lang w:val="nn-NO"/>
          </w:rPr>
          <w:t>psykiske lidingar i primærhelsetenesta</w:t>
        </w:r>
      </w:hyperlink>
      <w:r w:rsidRPr="00B30B30">
        <w:rPr>
          <w:lang w:val="nn-NO"/>
        </w:rPr>
        <w:t xml:space="preserve"> ligg Vestland under landsgjennomsnittet, medan Kinn kommune ligg rett over snittet.  </w:t>
      </w:r>
    </w:p>
    <w:p w14:paraId="3989732B" w14:textId="77777777" w:rsidR="00D95E97" w:rsidRPr="00B30B30" w:rsidRDefault="00D95E97" w:rsidP="007A231B">
      <w:pPr>
        <w:rPr>
          <w:lang w:val="nn-NO"/>
        </w:rPr>
      </w:pPr>
      <w:proofErr w:type="spellStart"/>
      <w:r w:rsidRPr="00B30B30">
        <w:rPr>
          <w:lang w:val="nn-NO"/>
        </w:rPr>
        <w:t>Ungdatakartlegginga</w:t>
      </w:r>
      <w:proofErr w:type="spellEnd"/>
      <w:r w:rsidRPr="00B30B30">
        <w:rPr>
          <w:lang w:val="nn-NO"/>
        </w:rPr>
        <w:t xml:space="preserve"> gjev oss eit bilde på barn og unge si helse og trivsel og denne viser at det er færre ungdomskuleelevar i Kinn som er fornøgd med si eiga helse. Det kan sjå ut som ein på landsbasis finn ei auke i psykiske vanskar, spesielt blant unge jenter. Samtidig er ikkje funna heilt eintydige og ein manglar kunnskap om årsaksforholda rundt dette. Ein må difor vere varsam med å trekke konklusjonar.</w:t>
      </w:r>
    </w:p>
    <w:p w14:paraId="3FE033FD" w14:textId="77777777" w:rsidR="00D95E97" w:rsidRPr="00B30B30" w:rsidRDefault="00D95E97" w:rsidP="00D95E97">
      <w:pPr>
        <w:spacing w:after="0"/>
        <w:rPr>
          <w:lang w:val="nn-NO"/>
        </w:rPr>
      </w:pPr>
      <w:r w:rsidRPr="00B30B30">
        <w:rPr>
          <w:noProof/>
          <w:lang w:val="nn-NO"/>
        </w:rPr>
        <w:drawing>
          <wp:inline distT="0" distB="0" distL="0" distR="0" wp14:anchorId="7141503B" wp14:editId="71AFCFE2">
            <wp:extent cx="4379595" cy="3465195"/>
            <wp:effectExtent l="0" t="0" r="1905" b="1905"/>
            <wp:docPr id="17" name="Bilet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4379595" cy="3465195"/>
                    </a:xfrm>
                    <a:prstGeom prst="rect">
                      <a:avLst/>
                    </a:prstGeom>
                    <a:noFill/>
                    <a:ln>
                      <a:noFill/>
                    </a:ln>
                  </pic:spPr>
                </pic:pic>
              </a:graphicData>
            </a:graphic>
          </wp:inline>
        </w:drawing>
      </w:r>
    </w:p>
    <w:p w14:paraId="173751F2" w14:textId="77777777" w:rsidR="00D95E97" w:rsidRPr="00B30B30" w:rsidRDefault="00D95E97" w:rsidP="00D95E97">
      <w:pPr>
        <w:spacing w:after="0"/>
        <w:rPr>
          <w:lang w:val="nn-NO"/>
        </w:rPr>
      </w:pPr>
    </w:p>
    <w:p w14:paraId="404F6D02" w14:textId="77777777" w:rsidR="00D95E97" w:rsidRPr="00B30B30" w:rsidRDefault="00D95E97" w:rsidP="00D95E97">
      <w:pPr>
        <w:spacing w:after="0"/>
        <w:rPr>
          <w:lang w:val="nn-NO"/>
        </w:rPr>
      </w:pPr>
      <w:r w:rsidRPr="00B30B30">
        <w:rPr>
          <w:noProof/>
          <w:lang w:val="nn-NO"/>
        </w:rPr>
        <w:drawing>
          <wp:inline distT="0" distB="0" distL="0" distR="0" wp14:anchorId="00C6F309" wp14:editId="6B666354">
            <wp:extent cx="4561205" cy="2866390"/>
            <wp:effectExtent l="0" t="0" r="0" b="0"/>
            <wp:docPr id="18" name="Bilet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4561205" cy="2866390"/>
                    </a:xfrm>
                    <a:prstGeom prst="rect">
                      <a:avLst/>
                    </a:prstGeom>
                    <a:noFill/>
                    <a:ln>
                      <a:noFill/>
                    </a:ln>
                  </pic:spPr>
                </pic:pic>
              </a:graphicData>
            </a:graphic>
          </wp:inline>
        </w:drawing>
      </w:r>
      <w:proofErr w:type="spellStart"/>
      <w:r w:rsidRPr="00B30B30">
        <w:rPr>
          <w:lang w:val="nn-NO"/>
        </w:rPr>
        <w:t>Ungdatakartlegginga</w:t>
      </w:r>
      <w:proofErr w:type="spellEnd"/>
      <w:r w:rsidRPr="00B30B30">
        <w:rPr>
          <w:lang w:val="nn-NO"/>
        </w:rPr>
        <w:t xml:space="preserve"> i Kinn kommune 2021 og </w:t>
      </w:r>
      <w:hyperlink r:id="rId125" w:history="1">
        <w:r w:rsidRPr="00B30B30">
          <w:rPr>
            <w:rStyle w:val="Hyperkopling"/>
            <w:lang w:val="nn-NO"/>
          </w:rPr>
          <w:t>khs.fhi.no</w:t>
        </w:r>
      </w:hyperlink>
    </w:p>
    <w:sectPr w:rsidR="00D95E97" w:rsidRPr="00B30B30" w:rsidSect="009609C1">
      <w:footerReference w:type="default" r:id="rId1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185E7" w14:textId="77777777" w:rsidR="001B09F0" w:rsidRDefault="001B09F0" w:rsidP="00D95E97">
      <w:pPr>
        <w:spacing w:after="0" w:line="240" w:lineRule="auto"/>
      </w:pPr>
      <w:r>
        <w:separator/>
      </w:r>
    </w:p>
  </w:endnote>
  <w:endnote w:type="continuationSeparator" w:id="0">
    <w:p w14:paraId="17760BD7" w14:textId="77777777" w:rsidR="001B09F0" w:rsidRDefault="001B09F0" w:rsidP="00D95E97">
      <w:pPr>
        <w:spacing w:after="0" w:line="240" w:lineRule="auto"/>
      </w:pPr>
      <w:r>
        <w:continuationSeparator/>
      </w:r>
    </w:p>
  </w:endnote>
  <w:endnote w:type="continuationNotice" w:id="1">
    <w:p w14:paraId="6E602E10" w14:textId="77777777" w:rsidR="001B09F0" w:rsidRDefault="001B0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230839"/>
      <w:docPartObj>
        <w:docPartGallery w:val="Page Numbers (Bottom of Page)"/>
        <w:docPartUnique/>
      </w:docPartObj>
    </w:sdtPr>
    <w:sdtEndPr/>
    <w:sdtContent>
      <w:p w14:paraId="306445C2" w14:textId="694D5DDC" w:rsidR="00F75B2B" w:rsidRDefault="00F75B2B">
        <w:pPr>
          <w:pStyle w:val="Botntekst"/>
          <w:jc w:val="center"/>
        </w:pPr>
        <w:r>
          <w:fldChar w:fldCharType="begin"/>
        </w:r>
        <w:r>
          <w:instrText>PAGE   \* MERGEFORMAT</w:instrText>
        </w:r>
        <w:r>
          <w:fldChar w:fldCharType="separate"/>
        </w:r>
        <w:r>
          <w:rPr>
            <w:lang w:val="nn-NO"/>
          </w:rPr>
          <w:t>2</w:t>
        </w:r>
        <w:r>
          <w:fldChar w:fldCharType="end"/>
        </w:r>
      </w:p>
    </w:sdtContent>
  </w:sdt>
  <w:p w14:paraId="3AB7DAE1" w14:textId="77777777" w:rsidR="009609C1" w:rsidRDefault="009609C1">
    <w:pPr>
      <w:pStyle w:val="Bot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E118D" w14:textId="77777777" w:rsidR="001B09F0" w:rsidRDefault="001B09F0" w:rsidP="00D95E97">
      <w:pPr>
        <w:spacing w:after="0" w:line="240" w:lineRule="auto"/>
      </w:pPr>
      <w:r>
        <w:separator/>
      </w:r>
    </w:p>
  </w:footnote>
  <w:footnote w:type="continuationSeparator" w:id="0">
    <w:p w14:paraId="0ED9B736" w14:textId="77777777" w:rsidR="001B09F0" w:rsidRDefault="001B09F0" w:rsidP="00D95E97">
      <w:pPr>
        <w:spacing w:after="0" w:line="240" w:lineRule="auto"/>
      </w:pPr>
      <w:r>
        <w:continuationSeparator/>
      </w:r>
    </w:p>
  </w:footnote>
  <w:footnote w:type="continuationNotice" w:id="1">
    <w:p w14:paraId="767290E3" w14:textId="77777777" w:rsidR="001B09F0" w:rsidRDefault="001B09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9B3"/>
    <w:multiLevelType w:val="hybridMultilevel"/>
    <w:tmpl w:val="2C506652"/>
    <w:lvl w:ilvl="0" w:tplc="D4A67042">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1A4DBF"/>
    <w:multiLevelType w:val="hybridMultilevel"/>
    <w:tmpl w:val="90D262CE"/>
    <w:lvl w:ilvl="0" w:tplc="EDD0FF6C">
      <w:start w:val="1"/>
      <w:numFmt w:val="decimal"/>
      <w:lvlText w:val="%1."/>
      <w:lvlJc w:val="left"/>
      <w:pPr>
        <w:ind w:left="720" w:hanging="360"/>
      </w:pPr>
    </w:lvl>
    <w:lvl w:ilvl="1" w:tplc="63B48408">
      <w:start w:val="1"/>
      <w:numFmt w:val="lowerLetter"/>
      <w:lvlText w:val="%2."/>
      <w:lvlJc w:val="left"/>
      <w:pPr>
        <w:ind w:left="1440" w:hanging="360"/>
      </w:pPr>
    </w:lvl>
    <w:lvl w:ilvl="2" w:tplc="A93CE9EA">
      <w:start w:val="1"/>
      <w:numFmt w:val="lowerRoman"/>
      <w:lvlText w:val="%3."/>
      <w:lvlJc w:val="right"/>
      <w:pPr>
        <w:ind w:left="2160" w:hanging="180"/>
      </w:pPr>
    </w:lvl>
    <w:lvl w:ilvl="3" w:tplc="55E6D496">
      <w:start w:val="1"/>
      <w:numFmt w:val="decimal"/>
      <w:lvlText w:val="%4."/>
      <w:lvlJc w:val="left"/>
      <w:pPr>
        <w:ind w:left="2880" w:hanging="360"/>
      </w:pPr>
    </w:lvl>
    <w:lvl w:ilvl="4" w:tplc="1196E816">
      <w:start w:val="1"/>
      <w:numFmt w:val="lowerLetter"/>
      <w:lvlText w:val="%5."/>
      <w:lvlJc w:val="left"/>
      <w:pPr>
        <w:ind w:left="3600" w:hanging="360"/>
      </w:pPr>
    </w:lvl>
    <w:lvl w:ilvl="5" w:tplc="3B98A986">
      <w:start w:val="1"/>
      <w:numFmt w:val="lowerRoman"/>
      <w:lvlText w:val="%6."/>
      <w:lvlJc w:val="right"/>
      <w:pPr>
        <w:ind w:left="4320" w:hanging="180"/>
      </w:pPr>
    </w:lvl>
    <w:lvl w:ilvl="6" w:tplc="176E26AE">
      <w:start w:val="1"/>
      <w:numFmt w:val="decimal"/>
      <w:lvlText w:val="%7."/>
      <w:lvlJc w:val="left"/>
      <w:pPr>
        <w:ind w:left="5040" w:hanging="360"/>
      </w:pPr>
    </w:lvl>
    <w:lvl w:ilvl="7" w:tplc="34981460">
      <w:start w:val="1"/>
      <w:numFmt w:val="lowerLetter"/>
      <w:lvlText w:val="%8."/>
      <w:lvlJc w:val="left"/>
      <w:pPr>
        <w:ind w:left="5760" w:hanging="360"/>
      </w:pPr>
    </w:lvl>
    <w:lvl w:ilvl="8" w:tplc="F4AAD650">
      <w:start w:val="1"/>
      <w:numFmt w:val="lowerRoman"/>
      <w:lvlText w:val="%9."/>
      <w:lvlJc w:val="right"/>
      <w:pPr>
        <w:ind w:left="6480" w:hanging="180"/>
      </w:pPr>
    </w:lvl>
  </w:abstractNum>
  <w:abstractNum w:abstractNumId="2" w15:restartNumberingAfterBreak="0">
    <w:nsid w:val="033A64B2"/>
    <w:multiLevelType w:val="multilevel"/>
    <w:tmpl w:val="B0FADA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2E66344"/>
    <w:multiLevelType w:val="hybridMultilevel"/>
    <w:tmpl w:val="ACAA6438"/>
    <w:lvl w:ilvl="0" w:tplc="403835F8">
      <w:start w:val="3"/>
      <w:numFmt w:val="decimal"/>
      <w:lvlText w:val="%1."/>
      <w:lvlJc w:val="left"/>
      <w:pPr>
        <w:ind w:left="720" w:hanging="360"/>
      </w:pPr>
    </w:lvl>
    <w:lvl w:ilvl="1" w:tplc="E8FEFE92">
      <w:start w:val="1"/>
      <w:numFmt w:val="lowerLetter"/>
      <w:lvlText w:val="%2."/>
      <w:lvlJc w:val="left"/>
      <w:pPr>
        <w:ind w:left="1440" w:hanging="360"/>
      </w:pPr>
    </w:lvl>
    <w:lvl w:ilvl="2" w:tplc="C22A73F0">
      <w:start w:val="1"/>
      <w:numFmt w:val="lowerRoman"/>
      <w:lvlText w:val="%3."/>
      <w:lvlJc w:val="right"/>
      <w:pPr>
        <w:ind w:left="2160" w:hanging="180"/>
      </w:pPr>
    </w:lvl>
    <w:lvl w:ilvl="3" w:tplc="3210E950">
      <w:start w:val="1"/>
      <w:numFmt w:val="decimal"/>
      <w:lvlText w:val="%4."/>
      <w:lvlJc w:val="left"/>
      <w:pPr>
        <w:ind w:left="2880" w:hanging="360"/>
      </w:pPr>
    </w:lvl>
    <w:lvl w:ilvl="4" w:tplc="37CAC16C">
      <w:start w:val="1"/>
      <w:numFmt w:val="lowerLetter"/>
      <w:lvlText w:val="%5."/>
      <w:lvlJc w:val="left"/>
      <w:pPr>
        <w:ind w:left="3600" w:hanging="360"/>
      </w:pPr>
    </w:lvl>
    <w:lvl w:ilvl="5" w:tplc="EB6E5DE6">
      <w:start w:val="1"/>
      <w:numFmt w:val="lowerRoman"/>
      <w:lvlText w:val="%6."/>
      <w:lvlJc w:val="right"/>
      <w:pPr>
        <w:ind w:left="4320" w:hanging="180"/>
      </w:pPr>
    </w:lvl>
    <w:lvl w:ilvl="6" w:tplc="BD42184E">
      <w:start w:val="1"/>
      <w:numFmt w:val="decimal"/>
      <w:lvlText w:val="%7."/>
      <w:lvlJc w:val="left"/>
      <w:pPr>
        <w:ind w:left="5040" w:hanging="360"/>
      </w:pPr>
    </w:lvl>
    <w:lvl w:ilvl="7" w:tplc="CE74BCDA">
      <w:start w:val="1"/>
      <w:numFmt w:val="lowerLetter"/>
      <w:lvlText w:val="%8."/>
      <w:lvlJc w:val="left"/>
      <w:pPr>
        <w:ind w:left="5760" w:hanging="360"/>
      </w:pPr>
    </w:lvl>
    <w:lvl w:ilvl="8" w:tplc="96F26322">
      <w:start w:val="1"/>
      <w:numFmt w:val="lowerRoman"/>
      <w:lvlText w:val="%9."/>
      <w:lvlJc w:val="right"/>
      <w:pPr>
        <w:ind w:left="6480" w:hanging="180"/>
      </w:pPr>
    </w:lvl>
  </w:abstractNum>
  <w:abstractNum w:abstractNumId="4" w15:restartNumberingAfterBreak="0">
    <w:nsid w:val="14002C12"/>
    <w:multiLevelType w:val="hybridMultilevel"/>
    <w:tmpl w:val="EC9CA444"/>
    <w:lvl w:ilvl="0" w:tplc="71621FDA">
      <w:start w:val="1"/>
      <w:numFmt w:val="bullet"/>
      <w:lvlText w:val=""/>
      <w:lvlJc w:val="left"/>
      <w:pPr>
        <w:ind w:left="720" w:hanging="360"/>
      </w:pPr>
      <w:rPr>
        <w:rFonts w:ascii="Symbol" w:hAnsi="Symbol" w:hint="default"/>
      </w:rPr>
    </w:lvl>
    <w:lvl w:ilvl="1" w:tplc="46129F9A">
      <w:start w:val="1"/>
      <w:numFmt w:val="bullet"/>
      <w:lvlText w:val="o"/>
      <w:lvlJc w:val="left"/>
      <w:pPr>
        <w:ind w:left="1440" w:hanging="360"/>
      </w:pPr>
      <w:rPr>
        <w:rFonts w:ascii="Courier New" w:hAnsi="Courier New" w:hint="default"/>
      </w:rPr>
    </w:lvl>
    <w:lvl w:ilvl="2" w:tplc="6C765C20">
      <w:start w:val="1"/>
      <w:numFmt w:val="bullet"/>
      <w:lvlText w:val=""/>
      <w:lvlJc w:val="left"/>
      <w:pPr>
        <w:ind w:left="2160" w:hanging="360"/>
      </w:pPr>
      <w:rPr>
        <w:rFonts w:ascii="Wingdings" w:hAnsi="Wingdings" w:hint="default"/>
      </w:rPr>
    </w:lvl>
    <w:lvl w:ilvl="3" w:tplc="C9E03A0E">
      <w:start w:val="1"/>
      <w:numFmt w:val="bullet"/>
      <w:lvlText w:val=""/>
      <w:lvlJc w:val="left"/>
      <w:pPr>
        <w:ind w:left="2880" w:hanging="360"/>
      </w:pPr>
      <w:rPr>
        <w:rFonts w:ascii="Symbol" w:hAnsi="Symbol" w:hint="default"/>
      </w:rPr>
    </w:lvl>
    <w:lvl w:ilvl="4" w:tplc="76E6E6E0">
      <w:start w:val="1"/>
      <w:numFmt w:val="bullet"/>
      <w:lvlText w:val="o"/>
      <w:lvlJc w:val="left"/>
      <w:pPr>
        <w:ind w:left="3600" w:hanging="360"/>
      </w:pPr>
      <w:rPr>
        <w:rFonts w:ascii="Courier New" w:hAnsi="Courier New" w:hint="default"/>
      </w:rPr>
    </w:lvl>
    <w:lvl w:ilvl="5" w:tplc="A3B6ED42">
      <w:start w:val="1"/>
      <w:numFmt w:val="bullet"/>
      <w:lvlText w:val=""/>
      <w:lvlJc w:val="left"/>
      <w:pPr>
        <w:ind w:left="4320" w:hanging="360"/>
      </w:pPr>
      <w:rPr>
        <w:rFonts w:ascii="Wingdings" w:hAnsi="Wingdings" w:hint="default"/>
      </w:rPr>
    </w:lvl>
    <w:lvl w:ilvl="6" w:tplc="7B388868">
      <w:start w:val="1"/>
      <w:numFmt w:val="bullet"/>
      <w:lvlText w:val=""/>
      <w:lvlJc w:val="left"/>
      <w:pPr>
        <w:ind w:left="5040" w:hanging="360"/>
      </w:pPr>
      <w:rPr>
        <w:rFonts w:ascii="Symbol" w:hAnsi="Symbol" w:hint="default"/>
      </w:rPr>
    </w:lvl>
    <w:lvl w:ilvl="7" w:tplc="924CD8D8">
      <w:start w:val="1"/>
      <w:numFmt w:val="bullet"/>
      <w:lvlText w:val="o"/>
      <w:lvlJc w:val="left"/>
      <w:pPr>
        <w:ind w:left="5760" w:hanging="360"/>
      </w:pPr>
      <w:rPr>
        <w:rFonts w:ascii="Courier New" w:hAnsi="Courier New" w:hint="default"/>
      </w:rPr>
    </w:lvl>
    <w:lvl w:ilvl="8" w:tplc="7724FA54">
      <w:start w:val="1"/>
      <w:numFmt w:val="bullet"/>
      <w:lvlText w:val=""/>
      <w:lvlJc w:val="left"/>
      <w:pPr>
        <w:ind w:left="6480" w:hanging="360"/>
      </w:pPr>
      <w:rPr>
        <w:rFonts w:ascii="Wingdings" w:hAnsi="Wingdings" w:hint="default"/>
      </w:rPr>
    </w:lvl>
  </w:abstractNum>
  <w:abstractNum w:abstractNumId="5" w15:restartNumberingAfterBreak="0">
    <w:nsid w:val="23510D18"/>
    <w:multiLevelType w:val="multilevel"/>
    <w:tmpl w:val="4086AD0A"/>
    <w:lvl w:ilvl="0">
      <w:start w:val="1"/>
      <w:numFmt w:val="bullet"/>
      <w:pStyle w:val="Punk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E8EEFEF"/>
    <w:multiLevelType w:val="hybridMultilevel"/>
    <w:tmpl w:val="E2B4D162"/>
    <w:lvl w:ilvl="0" w:tplc="2DB86CF6">
      <w:start w:val="2"/>
      <w:numFmt w:val="decimal"/>
      <w:lvlText w:val="%1."/>
      <w:lvlJc w:val="left"/>
      <w:pPr>
        <w:ind w:left="720" w:hanging="360"/>
      </w:pPr>
    </w:lvl>
    <w:lvl w:ilvl="1" w:tplc="7BF4ADC0">
      <w:start w:val="1"/>
      <w:numFmt w:val="lowerLetter"/>
      <w:lvlText w:val="%2."/>
      <w:lvlJc w:val="left"/>
      <w:pPr>
        <w:ind w:left="1440" w:hanging="360"/>
      </w:pPr>
    </w:lvl>
    <w:lvl w:ilvl="2" w:tplc="111E0630">
      <w:start w:val="1"/>
      <w:numFmt w:val="lowerRoman"/>
      <w:lvlText w:val="%3."/>
      <w:lvlJc w:val="right"/>
      <w:pPr>
        <w:ind w:left="2160" w:hanging="180"/>
      </w:pPr>
    </w:lvl>
    <w:lvl w:ilvl="3" w:tplc="B9A81408">
      <w:start w:val="1"/>
      <w:numFmt w:val="decimal"/>
      <w:lvlText w:val="%4."/>
      <w:lvlJc w:val="left"/>
      <w:pPr>
        <w:ind w:left="2880" w:hanging="360"/>
      </w:pPr>
    </w:lvl>
    <w:lvl w:ilvl="4" w:tplc="C3F88404">
      <w:start w:val="1"/>
      <w:numFmt w:val="lowerLetter"/>
      <w:lvlText w:val="%5."/>
      <w:lvlJc w:val="left"/>
      <w:pPr>
        <w:ind w:left="3600" w:hanging="360"/>
      </w:pPr>
    </w:lvl>
    <w:lvl w:ilvl="5" w:tplc="28024F30">
      <w:start w:val="1"/>
      <w:numFmt w:val="lowerRoman"/>
      <w:lvlText w:val="%6."/>
      <w:lvlJc w:val="right"/>
      <w:pPr>
        <w:ind w:left="4320" w:hanging="180"/>
      </w:pPr>
    </w:lvl>
    <w:lvl w:ilvl="6" w:tplc="6F1881D8">
      <w:start w:val="1"/>
      <w:numFmt w:val="decimal"/>
      <w:lvlText w:val="%7."/>
      <w:lvlJc w:val="left"/>
      <w:pPr>
        <w:ind w:left="5040" w:hanging="360"/>
      </w:pPr>
    </w:lvl>
    <w:lvl w:ilvl="7" w:tplc="A1EEAF60">
      <w:start w:val="1"/>
      <w:numFmt w:val="lowerLetter"/>
      <w:lvlText w:val="%8."/>
      <w:lvlJc w:val="left"/>
      <w:pPr>
        <w:ind w:left="5760" w:hanging="360"/>
      </w:pPr>
    </w:lvl>
    <w:lvl w:ilvl="8" w:tplc="8AD23870">
      <w:start w:val="1"/>
      <w:numFmt w:val="lowerRoman"/>
      <w:lvlText w:val="%9."/>
      <w:lvlJc w:val="right"/>
      <w:pPr>
        <w:ind w:left="6480" w:hanging="180"/>
      </w:pPr>
    </w:lvl>
  </w:abstractNum>
  <w:abstractNum w:abstractNumId="7" w15:restartNumberingAfterBreak="0">
    <w:nsid w:val="444A1BE9"/>
    <w:multiLevelType w:val="multilevel"/>
    <w:tmpl w:val="FD6CB9C6"/>
    <w:lvl w:ilvl="0">
      <w:start w:val="1"/>
      <w:numFmt w:val="decimal"/>
      <w:pStyle w:val="Overskrift1"/>
      <w:lvlText w:val="%1."/>
      <w:legacy w:legacy="1" w:legacySpace="144" w:legacyIndent="0"/>
      <w:lvlJc w:val="left"/>
      <w:pPr>
        <w:ind w:left="0" w:firstLine="0"/>
      </w:pPr>
      <w:rPr>
        <w:sz w:val="28"/>
        <w:szCs w:val="28"/>
      </w:rPr>
    </w:lvl>
    <w:lvl w:ilvl="1">
      <w:start w:val="1"/>
      <w:numFmt w:val="decimal"/>
      <w:pStyle w:val="Overskrift2"/>
      <w:lvlText w:val="%1.%2"/>
      <w:legacy w:legacy="1" w:legacySpace="144" w:legacyIndent="0"/>
      <w:lvlJc w:val="left"/>
      <w:pPr>
        <w:ind w:left="0" w:firstLine="0"/>
      </w:pPr>
      <w:rPr>
        <w:sz w:val="24"/>
        <w:szCs w:val="24"/>
      </w:rPr>
    </w:lvl>
    <w:lvl w:ilvl="2">
      <w:start w:val="1"/>
      <w:numFmt w:val="decimal"/>
      <w:pStyle w:val="Overskrift3"/>
      <w:lvlText w:val="%1.%2.%3"/>
      <w:legacy w:legacy="1" w:legacySpace="144" w:legacyIndent="0"/>
      <w:lvlJc w:val="left"/>
      <w:pPr>
        <w:ind w:left="0" w:firstLine="0"/>
      </w:pPr>
      <w:rPr>
        <w:sz w:val="24"/>
        <w:szCs w:val="24"/>
      </w:rPr>
    </w:lvl>
    <w:lvl w:ilvl="3">
      <w:start w:val="1"/>
      <w:numFmt w:val="decimal"/>
      <w:lvlText w:val="%1.%2.%3.%4"/>
      <w:legacy w:legacy="1" w:legacySpace="144" w:legacyIndent="0"/>
      <w:lvlJc w:val="left"/>
      <w:pPr>
        <w:ind w:left="0" w:firstLine="0"/>
      </w:pPr>
    </w:lvl>
    <w:lvl w:ilvl="4">
      <w:start w:val="1"/>
      <w:numFmt w:val="decimal"/>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8" w15:restartNumberingAfterBreak="0">
    <w:nsid w:val="511256CF"/>
    <w:multiLevelType w:val="multilevel"/>
    <w:tmpl w:val="0E42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785823"/>
    <w:multiLevelType w:val="hybridMultilevel"/>
    <w:tmpl w:val="9B467D94"/>
    <w:lvl w:ilvl="0" w:tplc="056A1300">
      <w:start w:val="1"/>
      <w:numFmt w:val="bullet"/>
      <w:lvlText w:val=""/>
      <w:lvlJc w:val="left"/>
      <w:pPr>
        <w:ind w:left="720" w:hanging="360"/>
      </w:pPr>
      <w:rPr>
        <w:rFonts w:ascii="Symbol" w:hAnsi="Symbol" w:hint="default"/>
      </w:rPr>
    </w:lvl>
    <w:lvl w:ilvl="1" w:tplc="51161516">
      <w:start w:val="1"/>
      <w:numFmt w:val="bullet"/>
      <w:lvlText w:val="o"/>
      <w:lvlJc w:val="left"/>
      <w:pPr>
        <w:ind w:left="1440" w:hanging="360"/>
      </w:pPr>
      <w:rPr>
        <w:rFonts w:ascii="Courier New" w:hAnsi="Courier New" w:hint="default"/>
      </w:rPr>
    </w:lvl>
    <w:lvl w:ilvl="2" w:tplc="4F387378">
      <w:start w:val="1"/>
      <w:numFmt w:val="bullet"/>
      <w:lvlText w:val=""/>
      <w:lvlJc w:val="left"/>
      <w:pPr>
        <w:ind w:left="2160" w:hanging="360"/>
      </w:pPr>
      <w:rPr>
        <w:rFonts w:ascii="Wingdings" w:hAnsi="Wingdings" w:hint="default"/>
      </w:rPr>
    </w:lvl>
    <w:lvl w:ilvl="3" w:tplc="2A707B40">
      <w:start w:val="1"/>
      <w:numFmt w:val="bullet"/>
      <w:lvlText w:val=""/>
      <w:lvlJc w:val="left"/>
      <w:pPr>
        <w:ind w:left="2880" w:hanging="360"/>
      </w:pPr>
      <w:rPr>
        <w:rFonts w:ascii="Symbol" w:hAnsi="Symbol" w:hint="default"/>
      </w:rPr>
    </w:lvl>
    <w:lvl w:ilvl="4" w:tplc="EB70ECEE">
      <w:start w:val="1"/>
      <w:numFmt w:val="bullet"/>
      <w:lvlText w:val="o"/>
      <w:lvlJc w:val="left"/>
      <w:pPr>
        <w:ind w:left="3600" w:hanging="360"/>
      </w:pPr>
      <w:rPr>
        <w:rFonts w:ascii="Courier New" w:hAnsi="Courier New" w:hint="default"/>
      </w:rPr>
    </w:lvl>
    <w:lvl w:ilvl="5" w:tplc="E69EDBD8">
      <w:start w:val="1"/>
      <w:numFmt w:val="bullet"/>
      <w:lvlText w:val=""/>
      <w:lvlJc w:val="left"/>
      <w:pPr>
        <w:ind w:left="4320" w:hanging="360"/>
      </w:pPr>
      <w:rPr>
        <w:rFonts w:ascii="Wingdings" w:hAnsi="Wingdings" w:hint="default"/>
      </w:rPr>
    </w:lvl>
    <w:lvl w:ilvl="6" w:tplc="9780A006">
      <w:start w:val="1"/>
      <w:numFmt w:val="bullet"/>
      <w:lvlText w:val=""/>
      <w:lvlJc w:val="left"/>
      <w:pPr>
        <w:ind w:left="5040" w:hanging="360"/>
      </w:pPr>
      <w:rPr>
        <w:rFonts w:ascii="Symbol" w:hAnsi="Symbol" w:hint="default"/>
      </w:rPr>
    </w:lvl>
    <w:lvl w:ilvl="7" w:tplc="A7A4E4F2">
      <w:start w:val="1"/>
      <w:numFmt w:val="bullet"/>
      <w:lvlText w:val="o"/>
      <w:lvlJc w:val="left"/>
      <w:pPr>
        <w:ind w:left="5760" w:hanging="360"/>
      </w:pPr>
      <w:rPr>
        <w:rFonts w:ascii="Courier New" w:hAnsi="Courier New" w:hint="default"/>
      </w:rPr>
    </w:lvl>
    <w:lvl w:ilvl="8" w:tplc="C79427BC">
      <w:start w:val="1"/>
      <w:numFmt w:val="bullet"/>
      <w:lvlText w:val=""/>
      <w:lvlJc w:val="left"/>
      <w:pPr>
        <w:ind w:left="6480" w:hanging="360"/>
      </w:pPr>
      <w:rPr>
        <w:rFonts w:ascii="Wingdings" w:hAnsi="Wingdings" w:hint="default"/>
      </w:rPr>
    </w:lvl>
  </w:abstractNum>
  <w:abstractNum w:abstractNumId="10" w15:restartNumberingAfterBreak="0">
    <w:nsid w:val="5B5A54C1"/>
    <w:multiLevelType w:val="hybridMultilevel"/>
    <w:tmpl w:val="5F6658D8"/>
    <w:lvl w:ilvl="0" w:tplc="AB381B96">
      <w:start w:val="1"/>
      <w:numFmt w:val="bullet"/>
      <w:lvlText w:val=""/>
      <w:lvlJc w:val="left"/>
      <w:pPr>
        <w:ind w:left="720" w:hanging="360"/>
      </w:pPr>
      <w:rPr>
        <w:rFonts w:ascii="Symbol" w:hAnsi="Symbol" w:hint="default"/>
      </w:rPr>
    </w:lvl>
    <w:lvl w:ilvl="1" w:tplc="C880945A">
      <w:start w:val="1"/>
      <w:numFmt w:val="bullet"/>
      <w:lvlText w:val="o"/>
      <w:lvlJc w:val="left"/>
      <w:pPr>
        <w:ind w:left="1440" w:hanging="360"/>
      </w:pPr>
      <w:rPr>
        <w:rFonts w:ascii="Courier New" w:hAnsi="Courier New" w:hint="default"/>
      </w:rPr>
    </w:lvl>
    <w:lvl w:ilvl="2" w:tplc="BF5842C2">
      <w:start w:val="1"/>
      <w:numFmt w:val="bullet"/>
      <w:lvlText w:val=""/>
      <w:lvlJc w:val="left"/>
      <w:pPr>
        <w:ind w:left="2160" w:hanging="360"/>
      </w:pPr>
      <w:rPr>
        <w:rFonts w:ascii="Wingdings" w:hAnsi="Wingdings" w:hint="default"/>
      </w:rPr>
    </w:lvl>
    <w:lvl w:ilvl="3" w:tplc="61DE08C2">
      <w:start w:val="1"/>
      <w:numFmt w:val="bullet"/>
      <w:lvlText w:val=""/>
      <w:lvlJc w:val="left"/>
      <w:pPr>
        <w:ind w:left="2880" w:hanging="360"/>
      </w:pPr>
      <w:rPr>
        <w:rFonts w:ascii="Symbol" w:hAnsi="Symbol" w:hint="default"/>
      </w:rPr>
    </w:lvl>
    <w:lvl w:ilvl="4" w:tplc="34BEC6CE">
      <w:start w:val="1"/>
      <w:numFmt w:val="bullet"/>
      <w:lvlText w:val="o"/>
      <w:lvlJc w:val="left"/>
      <w:pPr>
        <w:ind w:left="3600" w:hanging="360"/>
      </w:pPr>
      <w:rPr>
        <w:rFonts w:ascii="Courier New" w:hAnsi="Courier New" w:hint="default"/>
      </w:rPr>
    </w:lvl>
    <w:lvl w:ilvl="5" w:tplc="58D68A5E">
      <w:start w:val="1"/>
      <w:numFmt w:val="bullet"/>
      <w:lvlText w:val=""/>
      <w:lvlJc w:val="left"/>
      <w:pPr>
        <w:ind w:left="4320" w:hanging="360"/>
      </w:pPr>
      <w:rPr>
        <w:rFonts w:ascii="Wingdings" w:hAnsi="Wingdings" w:hint="default"/>
      </w:rPr>
    </w:lvl>
    <w:lvl w:ilvl="6" w:tplc="BA6A0150">
      <w:start w:val="1"/>
      <w:numFmt w:val="bullet"/>
      <w:lvlText w:val=""/>
      <w:lvlJc w:val="left"/>
      <w:pPr>
        <w:ind w:left="5040" w:hanging="360"/>
      </w:pPr>
      <w:rPr>
        <w:rFonts w:ascii="Symbol" w:hAnsi="Symbol" w:hint="default"/>
      </w:rPr>
    </w:lvl>
    <w:lvl w:ilvl="7" w:tplc="94B2D9C4">
      <w:start w:val="1"/>
      <w:numFmt w:val="bullet"/>
      <w:lvlText w:val="o"/>
      <w:lvlJc w:val="left"/>
      <w:pPr>
        <w:ind w:left="5760" w:hanging="360"/>
      </w:pPr>
      <w:rPr>
        <w:rFonts w:ascii="Courier New" w:hAnsi="Courier New" w:hint="default"/>
      </w:rPr>
    </w:lvl>
    <w:lvl w:ilvl="8" w:tplc="CB366742">
      <w:start w:val="1"/>
      <w:numFmt w:val="bullet"/>
      <w:lvlText w:val=""/>
      <w:lvlJc w:val="left"/>
      <w:pPr>
        <w:ind w:left="6480" w:hanging="360"/>
      </w:pPr>
      <w:rPr>
        <w:rFonts w:ascii="Wingdings" w:hAnsi="Wingdings" w:hint="default"/>
      </w:rPr>
    </w:lvl>
  </w:abstractNum>
  <w:abstractNum w:abstractNumId="11" w15:restartNumberingAfterBreak="0">
    <w:nsid w:val="7DEA54DC"/>
    <w:multiLevelType w:val="hybridMultilevel"/>
    <w:tmpl w:val="FF1C6FCA"/>
    <w:lvl w:ilvl="0" w:tplc="0B540264">
      <w:start w:val="1"/>
      <w:numFmt w:val="bullet"/>
      <w:pStyle w:val="Undertittel"/>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16cid:durableId="679044233">
    <w:abstractNumId w:val="7"/>
  </w:num>
  <w:num w:numId="2" w16cid:durableId="2038196393">
    <w:abstractNumId w:val="7"/>
  </w:num>
  <w:num w:numId="3" w16cid:durableId="590504806">
    <w:abstractNumId w:val="7"/>
  </w:num>
  <w:num w:numId="4" w16cid:durableId="109711971">
    <w:abstractNumId w:val="7"/>
  </w:num>
  <w:num w:numId="5" w16cid:durableId="814833653">
    <w:abstractNumId w:val="5"/>
  </w:num>
  <w:num w:numId="6" w16cid:durableId="2057780924">
    <w:abstractNumId w:val="0"/>
  </w:num>
  <w:num w:numId="7" w16cid:durableId="1224945332">
    <w:abstractNumId w:val="2"/>
  </w:num>
  <w:num w:numId="8" w16cid:durableId="898907497">
    <w:abstractNumId w:val="5"/>
  </w:num>
  <w:num w:numId="9" w16cid:durableId="1822115564">
    <w:abstractNumId w:val="5"/>
  </w:num>
  <w:num w:numId="10" w16cid:durableId="1443068001">
    <w:abstractNumId w:val="5"/>
  </w:num>
  <w:num w:numId="11" w16cid:durableId="918104129">
    <w:abstractNumId w:val="5"/>
  </w:num>
  <w:num w:numId="12" w16cid:durableId="478110133">
    <w:abstractNumId w:val="5"/>
  </w:num>
  <w:num w:numId="13" w16cid:durableId="1775439254">
    <w:abstractNumId w:val="5"/>
  </w:num>
  <w:num w:numId="14" w16cid:durableId="1356495800">
    <w:abstractNumId w:val="7"/>
  </w:num>
  <w:num w:numId="15" w16cid:durableId="1126198597">
    <w:abstractNumId w:val="10"/>
  </w:num>
  <w:num w:numId="16" w16cid:durableId="870462710">
    <w:abstractNumId w:val="4"/>
  </w:num>
  <w:num w:numId="17" w16cid:durableId="46615067">
    <w:abstractNumId w:val="3"/>
  </w:num>
  <w:num w:numId="18" w16cid:durableId="888608208">
    <w:abstractNumId w:val="6"/>
  </w:num>
  <w:num w:numId="19" w16cid:durableId="78908780">
    <w:abstractNumId w:val="1"/>
  </w:num>
  <w:num w:numId="20" w16cid:durableId="635336834">
    <w:abstractNumId w:val="9"/>
  </w:num>
  <w:num w:numId="21" w16cid:durableId="1635672751">
    <w:abstractNumId w:val="8"/>
  </w:num>
  <w:num w:numId="22" w16cid:durableId="6376883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97"/>
    <w:rsid w:val="000017ED"/>
    <w:rsid w:val="00034C0D"/>
    <w:rsid w:val="00035664"/>
    <w:rsid w:val="00035B0D"/>
    <w:rsid w:val="000456B4"/>
    <w:rsid w:val="000619CA"/>
    <w:rsid w:val="00067611"/>
    <w:rsid w:val="00073778"/>
    <w:rsid w:val="00080830"/>
    <w:rsid w:val="0008761D"/>
    <w:rsid w:val="00092820"/>
    <w:rsid w:val="000A1A2D"/>
    <w:rsid w:val="000B3C2E"/>
    <w:rsid w:val="000B5D6D"/>
    <w:rsid w:val="000B67D3"/>
    <w:rsid w:val="000E4BA2"/>
    <w:rsid w:val="000F4DF4"/>
    <w:rsid w:val="00101289"/>
    <w:rsid w:val="00113A69"/>
    <w:rsid w:val="00115E3C"/>
    <w:rsid w:val="00121C97"/>
    <w:rsid w:val="00122A15"/>
    <w:rsid w:val="00127112"/>
    <w:rsid w:val="0014601C"/>
    <w:rsid w:val="001565C8"/>
    <w:rsid w:val="00163D74"/>
    <w:rsid w:val="001812E6"/>
    <w:rsid w:val="001928D9"/>
    <w:rsid w:val="001A1718"/>
    <w:rsid w:val="001B09F0"/>
    <w:rsid w:val="001B1561"/>
    <w:rsid w:val="001B4F07"/>
    <w:rsid w:val="001D036B"/>
    <w:rsid w:val="001E3949"/>
    <w:rsid w:val="001E63EF"/>
    <w:rsid w:val="001E6D70"/>
    <w:rsid w:val="001E7C42"/>
    <w:rsid w:val="001F2FCA"/>
    <w:rsid w:val="001F6C82"/>
    <w:rsid w:val="0020705D"/>
    <w:rsid w:val="00207091"/>
    <w:rsid w:val="00217D74"/>
    <w:rsid w:val="00230A45"/>
    <w:rsid w:val="00233E0F"/>
    <w:rsid w:val="00255616"/>
    <w:rsid w:val="0026565E"/>
    <w:rsid w:val="002A0382"/>
    <w:rsid w:val="002A5025"/>
    <w:rsid w:val="002B707B"/>
    <w:rsid w:val="002D1EC1"/>
    <w:rsid w:val="002D5D6F"/>
    <w:rsid w:val="002E1AFD"/>
    <w:rsid w:val="002F46BC"/>
    <w:rsid w:val="00311A25"/>
    <w:rsid w:val="00312E39"/>
    <w:rsid w:val="003214A5"/>
    <w:rsid w:val="00360BCB"/>
    <w:rsid w:val="00361BA6"/>
    <w:rsid w:val="00380821"/>
    <w:rsid w:val="003912AB"/>
    <w:rsid w:val="0039419B"/>
    <w:rsid w:val="00394BD4"/>
    <w:rsid w:val="003A0063"/>
    <w:rsid w:val="003A426F"/>
    <w:rsid w:val="003B4B5F"/>
    <w:rsid w:val="003D0B41"/>
    <w:rsid w:val="003E0A23"/>
    <w:rsid w:val="003E2DD5"/>
    <w:rsid w:val="00400830"/>
    <w:rsid w:val="00402981"/>
    <w:rsid w:val="0041054A"/>
    <w:rsid w:val="0041207B"/>
    <w:rsid w:val="00412412"/>
    <w:rsid w:val="00413598"/>
    <w:rsid w:val="004161DA"/>
    <w:rsid w:val="004326A6"/>
    <w:rsid w:val="00444488"/>
    <w:rsid w:val="00473DDF"/>
    <w:rsid w:val="00481C3F"/>
    <w:rsid w:val="00495B85"/>
    <w:rsid w:val="004A1BF7"/>
    <w:rsid w:val="004B6212"/>
    <w:rsid w:val="004C708E"/>
    <w:rsid w:val="004C75D6"/>
    <w:rsid w:val="004D54EF"/>
    <w:rsid w:val="004E245C"/>
    <w:rsid w:val="005006B5"/>
    <w:rsid w:val="00503B11"/>
    <w:rsid w:val="005102D8"/>
    <w:rsid w:val="0051485B"/>
    <w:rsid w:val="00537ED6"/>
    <w:rsid w:val="0056698F"/>
    <w:rsid w:val="005714BA"/>
    <w:rsid w:val="005860A1"/>
    <w:rsid w:val="00590155"/>
    <w:rsid w:val="00592669"/>
    <w:rsid w:val="00593F5A"/>
    <w:rsid w:val="005947EF"/>
    <w:rsid w:val="005A0FB1"/>
    <w:rsid w:val="005B70CC"/>
    <w:rsid w:val="005C2A79"/>
    <w:rsid w:val="005D5655"/>
    <w:rsid w:val="005E0930"/>
    <w:rsid w:val="005E25DD"/>
    <w:rsid w:val="005F26CF"/>
    <w:rsid w:val="005F50A7"/>
    <w:rsid w:val="0060436A"/>
    <w:rsid w:val="00620EA9"/>
    <w:rsid w:val="00623F45"/>
    <w:rsid w:val="00625FDC"/>
    <w:rsid w:val="0063360E"/>
    <w:rsid w:val="0063734E"/>
    <w:rsid w:val="00673A86"/>
    <w:rsid w:val="006934E9"/>
    <w:rsid w:val="006A561B"/>
    <w:rsid w:val="006B0EC2"/>
    <w:rsid w:val="006D3C94"/>
    <w:rsid w:val="006E4C6E"/>
    <w:rsid w:val="00705DF1"/>
    <w:rsid w:val="007136C0"/>
    <w:rsid w:val="00745A9E"/>
    <w:rsid w:val="00746C20"/>
    <w:rsid w:val="00767697"/>
    <w:rsid w:val="00770F6E"/>
    <w:rsid w:val="007725B5"/>
    <w:rsid w:val="00781F55"/>
    <w:rsid w:val="00791113"/>
    <w:rsid w:val="0079348A"/>
    <w:rsid w:val="00793EFC"/>
    <w:rsid w:val="007A231B"/>
    <w:rsid w:val="007D5C3B"/>
    <w:rsid w:val="007D65DF"/>
    <w:rsid w:val="007F079D"/>
    <w:rsid w:val="00801A5F"/>
    <w:rsid w:val="00844358"/>
    <w:rsid w:val="00854D5F"/>
    <w:rsid w:val="00862A1B"/>
    <w:rsid w:val="00862B5D"/>
    <w:rsid w:val="00865CB9"/>
    <w:rsid w:val="0087127B"/>
    <w:rsid w:val="00872C9F"/>
    <w:rsid w:val="00877007"/>
    <w:rsid w:val="008874D1"/>
    <w:rsid w:val="0089103F"/>
    <w:rsid w:val="00892FE8"/>
    <w:rsid w:val="008B794B"/>
    <w:rsid w:val="008C40AA"/>
    <w:rsid w:val="008F371D"/>
    <w:rsid w:val="008F5051"/>
    <w:rsid w:val="009068D7"/>
    <w:rsid w:val="009079DB"/>
    <w:rsid w:val="00950D23"/>
    <w:rsid w:val="00951B34"/>
    <w:rsid w:val="009609C1"/>
    <w:rsid w:val="00966F94"/>
    <w:rsid w:val="00984DEF"/>
    <w:rsid w:val="009853F4"/>
    <w:rsid w:val="00991AB7"/>
    <w:rsid w:val="0099443E"/>
    <w:rsid w:val="009A1695"/>
    <w:rsid w:val="009A4074"/>
    <w:rsid w:val="009A5CA7"/>
    <w:rsid w:val="009B0171"/>
    <w:rsid w:val="009B227A"/>
    <w:rsid w:val="009B6F46"/>
    <w:rsid w:val="009B7BC0"/>
    <w:rsid w:val="009E00DD"/>
    <w:rsid w:val="009F4E33"/>
    <w:rsid w:val="00A02C54"/>
    <w:rsid w:val="00A02CF3"/>
    <w:rsid w:val="00A21DAC"/>
    <w:rsid w:val="00A27FCA"/>
    <w:rsid w:val="00A30FE0"/>
    <w:rsid w:val="00A33D5B"/>
    <w:rsid w:val="00A5163C"/>
    <w:rsid w:val="00A54C85"/>
    <w:rsid w:val="00A60560"/>
    <w:rsid w:val="00A6779A"/>
    <w:rsid w:val="00A86E19"/>
    <w:rsid w:val="00A87B94"/>
    <w:rsid w:val="00AA756E"/>
    <w:rsid w:val="00AB6140"/>
    <w:rsid w:val="00AC7E0A"/>
    <w:rsid w:val="00B0416B"/>
    <w:rsid w:val="00B06778"/>
    <w:rsid w:val="00B1749D"/>
    <w:rsid w:val="00B17A57"/>
    <w:rsid w:val="00B17DA0"/>
    <w:rsid w:val="00B22AF8"/>
    <w:rsid w:val="00B30B30"/>
    <w:rsid w:val="00B32FE2"/>
    <w:rsid w:val="00B4176B"/>
    <w:rsid w:val="00B546BC"/>
    <w:rsid w:val="00B55E9D"/>
    <w:rsid w:val="00B55FD5"/>
    <w:rsid w:val="00B71378"/>
    <w:rsid w:val="00B911B2"/>
    <w:rsid w:val="00BB7766"/>
    <w:rsid w:val="00BC1F5F"/>
    <w:rsid w:val="00BC3DD2"/>
    <w:rsid w:val="00BD6063"/>
    <w:rsid w:val="00C021D1"/>
    <w:rsid w:val="00C22EF2"/>
    <w:rsid w:val="00C5126E"/>
    <w:rsid w:val="00C518A2"/>
    <w:rsid w:val="00C57E94"/>
    <w:rsid w:val="00C633E3"/>
    <w:rsid w:val="00C65C4E"/>
    <w:rsid w:val="00C66DF9"/>
    <w:rsid w:val="00C75F49"/>
    <w:rsid w:val="00C84BF9"/>
    <w:rsid w:val="00C90350"/>
    <w:rsid w:val="00C9344C"/>
    <w:rsid w:val="00CA04BA"/>
    <w:rsid w:val="00CB4265"/>
    <w:rsid w:val="00CC4D1F"/>
    <w:rsid w:val="00CE7955"/>
    <w:rsid w:val="00CF23C6"/>
    <w:rsid w:val="00CF3B10"/>
    <w:rsid w:val="00D04FCE"/>
    <w:rsid w:val="00D0702D"/>
    <w:rsid w:val="00D21F3F"/>
    <w:rsid w:val="00D24057"/>
    <w:rsid w:val="00D25E6D"/>
    <w:rsid w:val="00D26638"/>
    <w:rsid w:val="00D3350D"/>
    <w:rsid w:val="00D409F3"/>
    <w:rsid w:val="00D432F5"/>
    <w:rsid w:val="00D511FE"/>
    <w:rsid w:val="00D54AF5"/>
    <w:rsid w:val="00D551DA"/>
    <w:rsid w:val="00D61EDD"/>
    <w:rsid w:val="00D65E0F"/>
    <w:rsid w:val="00D841E7"/>
    <w:rsid w:val="00D94451"/>
    <w:rsid w:val="00D95E97"/>
    <w:rsid w:val="00DA56DA"/>
    <w:rsid w:val="00DB4EBB"/>
    <w:rsid w:val="00DD21DB"/>
    <w:rsid w:val="00DD39AA"/>
    <w:rsid w:val="00DE0C47"/>
    <w:rsid w:val="00DE7A3C"/>
    <w:rsid w:val="00DF0819"/>
    <w:rsid w:val="00E17C0F"/>
    <w:rsid w:val="00E27775"/>
    <w:rsid w:val="00E50631"/>
    <w:rsid w:val="00E603C5"/>
    <w:rsid w:val="00E6627C"/>
    <w:rsid w:val="00E767D9"/>
    <w:rsid w:val="00E91419"/>
    <w:rsid w:val="00E91BD3"/>
    <w:rsid w:val="00EA29F2"/>
    <w:rsid w:val="00EB2449"/>
    <w:rsid w:val="00EC6159"/>
    <w:rsid w:val="00ED4D3F"/>
    <w:rsid w:val="00ED53CA"/>
    <w:rsid w:val="00EE3CA1"/>
    <w:rsid w:val="00EE5796"/>
    <w:rsid w:val="00EF0A9A"/>
    <w:rsid w:val="00EF4C26"/>
    <w:rsid w:val="00F13431"/>
    <w:rsid w:val="00F2322B"/>
    <w:rsid w:val="00F4269D"/>
    <w:rsid w:val="00F55F3E"/>
    <w:rsid w:val="00F566A0"/>
    <w:rsid w:val="00F7194B"/>
    <w:rsid w:val="00F75B2B"/>
    <w:rsid w:val="00F96D01"/>
    <w:rsid w:val="00F96D8C"/>
    <w:rsid w:val="00FC3E81"/>
    <w:rsid w:val="00FC66CC"/>
    <w:rsid w:val="63EB6BA4"/>
    <w:rsid w:val="70E0DD59"/>
    <w:rsid w:val="7CCB634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0BFB"/>
  <w15:chartTrackingRefBased/>
  <w15:docId w15:val="{ADC1249C-A91E-4FD8-99F2-0D833FEA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E97"/>
    <w:rPr>
      <w:rFonts w:ascii="Verdana" w:hAnsi="Verdana"/>
      <w:lang w:val="nb-NO"/>
    </w:rPr>
  </w:style>
  <w:style w:type="paragraph" w:styleId="Overskrift1">
    <w:name w:val="heading 1"/>
    <w:basedOn w:val="Normal"/>
    <w:next w:val="Normal"/>
    <w:link w:val="Overskrift1Teikn"/>
    <w:uiPriority w:val="9"/>
    <w:qFormat/>
    <w:rsid w:val="00C75F49"/>
    <w:pPr>
      <w:keepNext/>
      <w:keepLines/>
      <w:numPr>
        <w:numId w:val="14"/>
      </w:numPr>
      <w:spacing w:before="240"/>
      <w:outlineLvl w:val="0"/>
    </w:pPr>
    <w:rPr>
      <w:rFonts w:eastAsiaTheme="majorEastAsia" w:cstheme="majorBidi"/>
      <w:b/>
      <w:bCs/>
      <w:color w:val="2F5496" w:themeColor="accent1" w:themeShade="BF"/>
      <w:sz w:val="24"/>
      <w:szCs w:val="24"/>
      <w:lang w:val="nn-NO"/>
    </w:rPr>
  </w:style>
  <w:style w:type="paragraph" w:styleId="Overskrift2">
    <w:name w:val="heading 2"/>
    <w:basedOn w:val="Normal"/>
    <w:next w:val="Normal"/>
    <w:link w:val="Overskrift2Teikn"/>
    <w:uiPriority w:val="9"/>
    <w:unhideWhenUsed/>
    <w:qFormat/>
    <w:rsid w:val="009B7BC0"/>
    <w:pPr>
      <w:keepNext/>
      <w:keepLines/>
      <w:numPr>
        <w:ilvl w:val="1"/>
        <w:numId w:val="4"/>
      </w:numPr>
      <w:spacing w:before="240"/>
      <w:outlineLvl w:val="1"/>
    </w:pPr>
    <w:rPr>
      <w:rFonts w:eastAsia="Helvetica" w:cstheme="majorBidi"/>
      <w:b/>
      <w:bCs/>
      <w:color w:val="2F5496" w:themeColor="accent1" w:themeShade="BF"/>
      <w:sz w:val="24"/>
      <w:szCs w:val="24"/>
      <w:lang w:val="nn-NO"/>
    </w:rPr>
  </w:style>
  <w:style w:type="paragraph" w:styleId="Overskrift3">
    <w:name w:val="heading 3"/>
    <w:basedOn w:val="Normal"/>
    <w:next w:val="Normal"/>
    <w:link w:val="Overskrift3Teikn"/>
    <w:uiPriority w:val="9"/>
    <w:unhideWhenUsed/>
    <w:qFormat/>
    <w:rsid w:val="005947EF"/>
    <w:pPr>
      <w:keepNext/>
      <w:keepLines/>
      <w:numPr>
        <w:ilvl w:val="2"/>
        <w:numId w:val="14"/>
      </w:numPr>
      <w:spacing w:before="40"/>
      <w:outlineLvl w:val="2"/>
    </w:pPr>
    <w:rPr>
      <w:rFonts w:eastAsiaTheme="majorEastAsia" w:cstheme="majorBidi"/>
      <w:color w:val="2F5496" w:themeColor="accent1" w:themeShade="BF"/>
    </w:rPr>
  </w:style>
  <w:style w:type="paragraph" w:styleId="Overskrift4">
    <w:name w:val="heading 4"/>
    <w:basedOn w:val="Normal"/>
    <w:next w:val="Normal"/>
    <w:link w:val="Overskrift4Teikn"/>
    <w:uiPriority w:val="9"/>
    <w:unhideWhenUsed/>
    <w:qFormat/>
    <w:rsid w:val="006D3C94"/>
    <w:pPr>
      <w:keepNext/>
      <w:keepLines/>
      <w:spacing w:before="40" w:after="0"/>
      <w:outlineLvl w:val="3"/>
    </w:pPr>
    <w:rPr>
      <w:rFonts w:eastAsia="Helvetica" w:cstheme="majorBidi"/>
      <w:b/>
      <w:iCs/>
      <w:color w:val="2F5496" w:themeColor="accent1" w:themeShade="BF"/>
      <w:u w:val="single"/>
      <w:lang w:val="nn-NO"/>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customStyle="1" w:styleId="Nummerertoverskrift1">
    <w:name w:val="Nummerert overskrift 1"/>
    <w:basedOn w:val="Overskrift1"/>
    <w:link w:val="Nummerertoverskrift1Teikn"/>
    <w:qFormat/>
    <w:rsid w:val="00CB4265"/>
    <w:pPr>
      <w:numPr>
        <w:numId w:val="0"/>
      </w:numPr>
    </w:pPr>
    <w:rPr>
      <w:b w:val="0"/>
      <w:bCs w:val="0"/>
    </w:rPr>
  </w:style>
  <w:style w:type="character" w:customStyle="1" w:styleId="Nummerertoverskrift1Teikn">
    <w:name w:val="Nummerert overskrift 1 Teikn"/>
    <w:basedOn w:val="Overskrift1Teikn"/>
    <w:link w:val="Nummerertoverskrift1"/>
    <w:rsid w:val="00D25E6D"/>
    <w:rPr>
      <w:rFonts w:ascii="Verdana" w:eastAsiaTheme="majorEastAsia" w:hAnsi="Verdana" w:cstheme="majorBidi"/>
      <w:b w:val="0"/>
      <w:bCs w:val="0"/>
      <w:color w:val="2F5496" w:themeColor="accent1" w:themeShade="BF"/>
      <w:sz w:val="24"/>
      <w:szCs w:val="24"/>
    </w:rPr>
  </w:style>
  <w:style w:type="character" w:customStyle="1" w:styleId="Overskrift1Teikn">
    <w:name w:val="Overskrift 1 Teikn"/>
    <w:basedOn w:val="Standardskriftforavsnitt"/>
    <w:link w:val="Overskrift1"/>
    <w:uiPriority w:val="9"/>
    <w:rsid w:val="00C75F49"/>
    <w:rPr>
      <w:rFonts w:ascii="Verdana" w:eastAsiaTheme="majorEastAsia" w:hAnsi="Verdana" w:cstheme="majorBidi"/>
      <w:b/>
      <w:bCs/>
      <w:color w:val="2F5496" w:themeColor="accent1" w:themeShade="BF"/>
      <w:sz w:val="24"/>
      <w:szCs w:val="24"/>
    </w:rPr>
  </w:style>
  <w:style w:type="character" w:customStyle="1" w:styleId="Overskrift2Teikn">
    <w:name w:val="Overskrift 2 Teikn"/>
    <w:basedOn w:val="Standardskriftforavsnitt"/>
    <w:link w:val="Overskrift2"/>
    <w:uiPriority w:val="9"/>
    <w:rsid w:val="009B7BC0"/>
    <w:rPr>
      <w:rFonts w:ascii="Verdana" w:eastAsia="Helvetica" w:hAnsi="Verdana" w:cstheme="majorBidi"/>
      <w:b/>
      <w:bCs/>
      <w:color w:val="2F5496" w:themeColor="accent1" w:themeShade="BF"/>
      <w:sz w:val="24"/>
      <w:szCs w:val="24"/>
    </w:rPr>
  </w:style>
  <w:style w:type="character" w:customStyle="1" w:styleId="Overskrift3Teikn">
    <w:name w:val="Overskrift 3 Teikn"/>
    <w:basedOn w:val="Standardskriftforavsnitt"/>
    <w:link w:val="Overskrift3"/>
    <w:uiPriority w:val="9"/>
    <w:rsid w:val="00D25E6D"/>
    <w:rPr>
      <w:rFonts w:ascii="Verdana" w:eastAsiaTheme="majorEastAsia" w:hAnsi="Verdana" w:cstheme="majorBidi"/>
      <w:color w:val="2F5496" w:themeColor="accent1" w:themeShade="BF"/>
    </w:rPr>
  </w:style>
  <w:style w:type="paragraph" w:customStyle="1" w:styleId="Punkt-liste">
    <w:name w:val="Punkt-liste"/>
    <w:basedOn w:val="Normal"/>
    <w:link w:val="Punkt-listeTeikn"/>
    <w:qFormat/>
    <w:rsid w:val="0014601C"/>
    <w:pPr>
      <w:tabs>
        <w:tab w:val="num" w:pos="720"/>
      </w:tabs>
      <w:ind w:left="720" w:hanging="720"/>
    </w:pPr>
    <w:rPr>
      <w:rFonts w:eastAsiaTheme="majorEastAsia"/>
      <w:color w:val="2F5496" w:themeColor="accent1" w:themeShade="BF"/>
      <w:sz w:val="24"/>
      <w:szCs w:val="24"/>
    </w:rPr>
  </w:style>
  <w:style w:type="character" w:customStyle="1" w:styleId="Punkt-listeTeikn">
    <w:name w:val="Punkt-liste Teikn"/>
    <w:basedOn w:val="Overskrift1Teikn"/>
    <w:link w:val="Punkt-liste"/>
    <w:rsid w:val="0014601C"/>
    <w:rPr>
      <w:rFonts w:ascii="Verdana" w:eastAsiaTheme="majorEastAsia" w:hAnsi="Verdana" w:cs="Calibri"/>
      <w:b w:val="0"/>
      <w:bCs w:val="0"/>
      <w:color w:val="2F5496" w:themeColor="accent1" w:themeShade="BF"/>
      <w:sz w:val="24"/>
      <w:szCs w:val="24"/>
    </w:rPr>
  </w:style>
  <w:style w:type="paragraph" w:styleId="Listeavsnitt">
    <w:name w:val="List Paragraph"/>
    <w:basedOn w:val="Normal"/>
    <w:uiPriority w:val="34"/>
    <w:qFormat/>
    <w:rsid w:val="009A5CA7"/>
    <w:pPr>
      <w:ind w:left="720"/>
      <w:contextualSpacing/>
    </w:pPr>
  </w:style>
  <w:style w:type="character" w:customStyle="1" w:styleId="Overskrift4Teikn">
    <w:name w:val="Overskrift 4 Teikn"/>
    <w:basedOn w:val="Standardskriftforavsnitt"/>
    <w:link w:val="Overskrift4"/>
    <w:uiPriority w:val="9"/>
    <w:rsid w:val="006D3C94"/>
    <w:rPr>
      <w:rFonts w:ascii="Verdana" w:eastAsia="Helvetica" w:hAnsi="Verdana" w:cstheme="majorBidi"/>
      <w:b/>
      <w:iCs/>
      <w:color w:val="2F5496" w:themeColor="accent1" w:themeShade="BF"/>
      <w:u w:val="single"/>
    </w:rPr>
  </w:style>
  <w:style w:type="paragraph" w:customStyle="1" w:styleId="Punkt">
    <w:name w:val="Punkt"/>
    <w:basedOn w:val="Normal"/>
    <w:link w:val="PunktTeikn"/>
    <w:qFormat/>
    <w:rsid w:val="001B4F07"/>
    <w:pPr>
      <w:numPr>
        <w:numId w:val="10"/>
      </w:numPr>
      <w:tabs>
        <w:tab w:val="clear" w:pos="720"/>
        <w:tab w:val="num" w:pos="284"/>
      </w:tabs>
      <w:spacing w:after="0"/>
      <w:ind w:left="284" w:hanging="284"/>
    </w:pPr>
    <w:rPr>
      <w:rFonts w:eastAsia="Times New Roman"/>
      <w:bCs/>
      <w:lang w:val="nn-NO" w:eastAsia="nb-NO"/>
    </w:rPr>
  </w:style>
  <w:style w:type="character" w:customStyle="1" w:styleId="PunktTeikn">
    <w:name w:val="Punkt Teikn"/>
    <w:basedOn w:val="Overskrift1Teikn"/>
    <w:link w:val="Punkt"/>
    <w:rsid w:val="001B4F07"/>
    <w:rPr>
      <w:rFonts w:ascii="Verdana" w:eastAsia="Times New Roman" w:hAnsi="Verdana" w:cstheme="majorBidi"/>
      <w:b w:val="0"/>
      <w:bCs/>
      <w:color w:val="2F5496" w:themeColor="accent1" w:themeShade="BF"/>
      <w:sz w:val="24"/>
      <w:szCs w:val="24"/>
      <w:lang w:eastAsia="nb-NO"/>
    </w:rPr>
  </w:style>
  <w:style w:type="character" w:customStyle="1" w:styleId="normaltextrun">
    <w:name w:val="normaltextrun"/>
    <w:basedOn w:val="Standardskriftforavsnitt"/>
    <w:rsid w:val="00D95E97"/>
  </w:style>
  <w:style w:type="character" w:customStyle="1" w:styleId="spellingerror">
    <w:name w:val="spellingerror"/>
    <w:basedOn w:val="Standardskriftforavsnitt"/>
    <w:rsid w:val="00D95E97"/>
  </w:style>
  <w:style w:type="character" w:customStyle="1" w:styleId="eop">
    <w:name w:val="eop"/>
    <w:basedOn w:val="Standardskriftforavsnitt"/>
    <w:rsid w:val="00D95E97"/>
  </w:style>
  <w:style w:type="character" w:customStyle="1" w:styleId="contextualspellingandgrammarerror">
    <w:name w:val="contextualspellingandgrammarerror"/>
    <w:basedOn w:val="Standardskriftforavsnitt"/>
    <w:rsid w:val="00D95E97"/>
  </w:style>
  <w:style w:type="character" w:styleId="Hyperkopling">
    <w:name w:val="Hyperlink"/>
    <w:basedOn w:val="Standardskriftforavsnitt"/>
    <w:uiPriority w:val="99"/>
    <w:unhideWhenUsed/>
    <w:rsid w:val="00D95E97"/>
    <w:rPr>
      <w:color w:val="0563C1" w:themeColor="hyperlink"/>
      <w:u w:val="single"/>
    </w:rPr>
  </w:style>
  <w:style w:type="character" w:styleId="Flgdhyperkopling">
    <w:name w:val="FollowedHyperlink"/>
    <w:basedOn w:val="Standardskriftforavsnitt"/>
    <w:uiPriority w:val="99"/>
    <w:semiHidden/>
    <w:unhideWhenUsed/>
    <w:rsid w:val="00D95E97"/>
    <w:rPr>
      <w:color w:val="954F72" w:themeColor="followedHyperlink"/>
      <w:u w:val="single"/>
    </w:rPr>
  </w:style>
  <w:style w:type="character" w:styleId="Ulystomtale">
    <w:name w:val="Unresolved Mention"/>
    <w:basedOn w:val="Standardskriftforavsnitt"/>
    <w:uiPriority w:val="99"/>
    <w:semiHidden/>
    <w:unhideWhenUsed/>
    <w:rsid w:val="00D95E97"/>
    <w:rPr>
      <w:color w:val="605E5C"/>
      <w:shd w:val="clear" w:color="auto" w:fill="E1DFDD"/>
    </w:rPr>
  </w:style>
  <w:style w:type="paragraph" w:customStyle="1" w:styleId="paragraph">
    <w:name w:val="paragraph"/>
    <w:basedOn w:val="Normal"/>
    <w:rsid w:val="00D95E9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scxw36235350">
    <w:name w:val="scxw36235350"/>
    <w:basedOn w:val="Standardskriftforavsnitt"/>
    <w:rsid w:val="00D95E97"/>
  </w:style>
  <w:style w:type="character" w:customStyle="1" w:styleId="scxw203433923">
    <w:name w:val="scxw203433923"/>
    <w:basedOn w:val="Standardskriftforavsnitt"/>
    <w:rsid w:val="00D95E97"/>
  </w:style>
  <w:style w:type="paragraph" w:customStyle="1" w:styleId="jsx-1715283725">
    <w:name w:val="jsx-1715283725"/>
    <w:basedOn w:val="Normal"/>
    <w:rsid w:val="00D95E97"/>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qFormat/>
    <w:rsid w:val="00D95E97"/>
    <w:pPr>
      <w:spacing w:after="0" w:line="240" w:lineRule="auto"/>
    </w:pPr>
    <w:rPr>
      <w:lang w:val="nb-NO"/>
    </w:rPr>
  </w:style>
  <w:style w:type="paragraph" w:styleId="NormalWeb">
    <w:name w:val="Normal (Web)"/>
    <w:basedOn w:val="Normal"/>
    <w:uiPriority w:val="99"/>
    <w:unhideWhenUsed/>
    <w:rsid w:val="00D95E97"/>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ittel">
    <w:name w:val="Title"/>
    <w:basedOn w:val="Normal"/>
    <w:next w:val="Normal"/>
    <w:link w:val="TittelTeikn"/>
    <w:uiPriority w:val="10"/>
    <w:qFormat/>
    <w:rsid w:val="00D95E97"/>
    <w:pPr>
      <w:spacing w:after="0" w:line="240" w:lineRule="auto"/>
      <w:contextualSpacing/>
    </w:pPr>
    <w:rPr>
      <w:rFonts w:eastAsiaTheme="majorEastAsia" w:cstheme="majorBidi"/>
      <w:b/>
      <w:bCs/>
      <w:spacing w:val="-10"/>
      <w:kern w:val="28"/>
      <w:sz w:val="56"/>
      <w:szCs w:val="56"/>
      <w:lang w:val="nn-NO"/>
    </w:rPr>
  </w:style>
  <w:style w:type="character" w:customStyle="1" w:styleId="TittelTeikn">
    <w:name w:val="Tittel Teikn"/>
    <w:basedOn w:val="Standardskriftforavsnitt"/>
    <w:link w:val="Tittel"/>
    <w:uiPriority w:val="10"/>
    <w:rsid w:val="00D95E97"/>
    <w:rPr>
      <w:rFonts w:ascii="Verdana" w:eastAsiaTheme="majorEastAsia" w:hAnsi="Verdana" w:cstheme="majorBidi"/>
      <w:b/>
      <w:bCs/>
      <w:spacing w:val="-10"/>
      <w:kern w:val="28"/>
      <w:sz w:val="56"/>
      <w:szCs w:val="56"/>
    </w:rPr>
  </w:style>
  <w:style w:type="paragraph" w:styleId="Undertittel">
    <w:name w:val="Subtitle"/>
    <w:basedOn w:val="Normal"/>
    <w:next w:val="Normal"/>
    <w:link w:val="UndertittelTeikn"/>
    <w:uiPriority w:val="11"/>
    <w:qFormat/>
    <w:rsid w:val="00D95E97"/>
    <w:pPr>
      <w:numPr>
        <w:numId w:val="22"/>
      </w:numPr>
      <w:spacing w:line="240" w:lineRule="auto"/>
    </w:pPr>
    <w:rPr>
      <w:rFonts w:eastAsiaTheme="minorEastAsia"/>
      <w:b/>
      <w:bCs/>
      <w:spacing w:val="15"/>
      <w:sz w:val="24"/>
      <w:szCs w:val="24"/>
      <w:lang w:val="nn-NO"/>
    </w:rPr>
  </w:style>
  <w:style w:type="character" w:customStyle="1" w:styleId="UndertittelTeikn">
    <w:name w:val="Undertittel Teikn"/>
    <w:basedOn w:val="Standardskriftforavsnitt"/>
    <w:link w:val="Undertittel"/>
    <w:uiPriority w:val="11"/>
    <w:rsid w:val="00D95E97"/>
    <w:rPr>
      <w:rFonts w:ascii="Verdana" w:eastAsiaTheme="minorEastAsia" w:hAnsi="Verdana"/>
      <w:b/>
      <w:bCs/>
      <w:spacing w:val="15"/>
      <w:sz w:val="24"/>
      <w:szCs w:val="24"/>
    </w:rPr>
  </w:style>
  <w:style w:type="paragraph" w:styleId="Topptekst">
    <w:name w:val="header"/>
    <w:basedOn w:val="Normal"/>
    <w:link w:val="TopptekstTeikn"/>
    <w:uiPriority w:val="99"/>
    <w:unhideWhenUsed/>
    <w:rsid w:val="00D95E97"/>
    <w:pPr>
      <w:tabs>
        <w:tab w:val="center" w:pos="4536"/>
        <w:tab w:val="right" w:pos="9072"/>
      </w:tabs>
      <w:spacing w:after="0" w:line="240" w:lineRule="auto"/>
    </w:pPr>
  </w:style>
  <w:style w:type="character" w:customStyle="1" w:styleId="TopptekstTeikn">
    <w:name w:val="Topptekst Teikn"/>
    <w:basedOn w:val="Standardskriftforavsnitt"/>
    <w:link w:val="Topptekst"/>
    <w:uiPriority w:val="99"/>
    <w:rsid w:val="00D95E97"/>
    <w:rPr>
      <w:lang w:val="nb-NO"/>
    </w:rPr>
  </w:style>
  <w:style w:type="paragraph" w:styleId="Botntekst">
    <w:name w:val="footer"/>
    <w:basedOn w:val="Normal"/>
    <w:link w:val="BotntekstTeikn"/>
    <w:uiPriority w:val="99"/>
    <w:unhideWhenUsed/>
    <w:rsid w:val="00D95E97"/>
    <w:pPr>
      <w:tabs>
        <w:tab w:val="center" w:pos="4536"/>
        <w:tab w:val="right" w:pos="9072"/>
      </w:tabs>
      <w:spacing w:after="0" w:line="240" w:lineRule="auto"/>
    </w:pPr>
  </w:style>
  <w:style w:type="character" w:customStyle="1" w:styleId="BotntekstTeikn">
    <w:name w:val="Botntekst Teikn"/>
    <w:basedOn w:val="Standardskriftforavsnitt"/>
    <w:link w:val="Botntekst"/>
    <w:uiPriority w:val="99"/>
    <w:rsid w:val="00D95E97"/>
    <w:rPr>
      <w:lang w:val="nb-NO"/>
    </w:rPr>
  </w:style>
  <w:style w:type="paragraph" w:styleId="Overskriftforinnhaldsliste">
    <w:name w:val="TOC Heading"/>
    <w:basedOn w:val="Overskrift1"/>
    <w:next w:val="Normal"/>
    <w:uiPriority w:val="39"/>
    <w:unhideWhenUsed/>
    <w:qFormat/>
    <w:rsid w:val="001B4F07"/>
    <w:pPr>
      <w:numPr>
        <w:numId w:val="0"/>
      </w:numPr>
      <w:spacing w:after="0"/>
      <w:outlineLvl w:val="9"/>
    </w:pPr>
    <w:rPr>
      <w:rFonts w:asciiTheme="majorHAnsi" w:hAnsiTheme="majorHAnsi"/>
      <w:b w:val="0"/>
      <w:bCs w:val="0"/>
      <w:sz w:val="32"/>
      <w:szCs w:val="32"/>
      <w:lang w:eastAsia="nn-NO"/>
    </w:rPr>
  </w:style>
  <w:style w:type="paragraph" w:styleId="INNH1">
    <w:name w:val="toc 1"/>
    <w:basedOn w:val="Normal"/>
    <w:next w:val="Normal"/>
    <w:autoRedefine/>
    <w:uiPriority w:val="39"/>
    <w:unhideWhenUsed/>
    <w:rsid w:val="0089103F"/>
    <w:pPr>
      <w:tabs>
        <w:tab w:val="left" w:pos="660"/>
        <w:tab w:val="right" w:leader="dot" w:pos="9016"/>
      </w:tabs>
      <w:spacing w:after="0"/>
    </w:pPr>
  </w:style>
  <w:style w:type="paragraph" w:styleId="INNH2">
    <w:name w:val="toc 2"/>
    <w:basedOn w:val="Normal"/>
    <w:next w:val="Normal"/>
    <w:autoRedefine/>
    <w:uiPriority w:val="39"/>
    <w:unhideWhenUsed/>
    <w:rsid w:val="0089103F"/>
    <w:pPr>
      <w:tabs>
        <w:tab w:val="left" w:pos="880"/>
        <w:tab w:val="right" w:leader="dot" w:pos="9016"/>
      </w:tabs>
      <w:spacing w:after="0"/>
      <w:ind w:left="221"/>
    </w:pPr>
    <w:rPr>
      <w:rFonts w:eastAsia="Helvetica"/>
      <w:noProof/>
      <w:sz w:val="20"/>
      <w:szCs w:val="20"/>
    </w:rPr>
  </w:style>
  <w:style w:type="paragraph" w:styleId="Bilettekst">
    <w:name w:val="caption"/>
    <w:basedOn w:val="Normal"/>
    <w:next w:val="Normal"/>
    <w:uiPriority w:val="35"/>
    <w:semiHidden/>
    <w:unhideWhenUsed/>
    <w:qFormat/>
    <w:rsid w:val="00C75F4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hi.no/nettpub/hin/" TargetMode="External"/><Relationship Id="rId117" Type="http://schemas.openxmlformats.org/officeDocument/2006/relationships/hyperlink" Target="https://www.regjeringen.no/contentassets/84138eb559e94660bb84158f2e62a77d/nn-no/pdfs/stm201820190019000dddpdfs.pdf" TargetMode="External"/><Relationship Id="rId21" Type="http://schemas.openxmlformats.org/officeDocument/2006/relationships/hyperlink" Target="https://www.fhi.no/nettpub/hin/ikke-smittsomme/demens/" TargetMode="External"/><Relationship Id="rId42" Type="http://schemas.openxmlformats.org/officeDocument/2006/relationships/hyperlink" Target="https://www.ssb.no/statbank/table/12451/tableViewLayout1/?loadedQueryId=10036370&amp;timeType=top&amp;timeValue=8" TargetMode="External"/><Relationship Id="rId47" Type="http://schemas.openxmlformats.org/officeDocument/2006/relationships/hyperlink" Target="https://www.ssb.no/statbank/table/12238/tableViewLayout1/" TargetMode="External"/><Relationship Id="rId63" Type="http://schemas.openxmlformats.org/officeDocument/2006/relationships/hyperlink" Target="https://www.kommunetorget.no/globalassets/ny-folkehelsemelding2.pdf" TargetMode="External"/><Relationship Id="rId68" Type="http://schemas.openxmlformats.org/officeDocument/2006/relationships/hyperlink" Target="https://www.fhi.no/hn/folkehelse/folkehelseprofil/" TargetMode="External"/><Relationship Id="rId84" Type="http://schemas.openxmlformats.org/officeDocument/2006/relationships/hyperlink" Target="https://www.ung.no/helsa-di/Tannhelse/4321_Syreskader_p%C3%A5_tennene.html" TargetMode="External"/><Relationship Id="rId89" Type="http://schemas.openxmlformats.org/officeDocument/2006/relationships/hyperlink" Target="https://www.fhi.no/nettpub/ncd/overvekt/ungdom/" TargetMode="External"/><Relationship Id="rId112" Type="http://schemas.openxmlformats.org/officeDocument/2006/relationships/hyperlink" Target="https://www.fhi.no/nettpub/hin/ikke-smittsomme/muskel-og-skjeletthelse/" TargetMode="External"/><Relationship Id="rId16" Type="http://schemas.openxmlformats.org/officeDocument/2006/relationships/hyperlink" Target="http://khs.fhi.no/webview/index.jsp?headers=aar&amp;stubs=GEO&amp;stubs=alder&amp;measure=common&amp;virtualslice=TELLER_value&amp;GEOslice=46&amp;layers=kjonn&amp;layers=virtual&amp;GEOsubset=46%2C4602%2C4636+-+4638%2C4643%2C4645+-+4648%2C4651&amp;aarslice=2018_2018&amp;study=http%3A%2F%2F10.1.5.16%3A80%2Fobj%2FfStudy%2FBefolkningssammensetning-antall2020&amp;kjonnsubset=0&amp;mode=cube&amp;alderslice=0_120&amp;virtualsubset=TELLER_value&amp;v=2&amp;aarsubset=2018_2018+-+2022_2022&amp;aldersubset=0_120%2C0_17%2C80_120&amp;measuretype=4&amp;kjonnslice=0&amp;cube=http%3A%2F%2F10.1.5.16%3A80%2Fobj%2FfCube%2FBefolkningssammensetning-antall2020_C1&amp;top=yes" TargetMode="External"/><Relationship Id="rId107" Type="http://schemas.openxmlformats.org/officeDocument/2006/relationships/hyperlink" Target="https://www.ungdata.no/wp-content/uploads/reports/Vestland_Kinn_2021_Videregaende_Kommune.pdf" TargetMode="External"/><Relationship Id="rId11" Type="http://schemas.openxmlformats.org/officeDocument/2006/relationships/image" Target="media/image1.emf"/><Relationship Id="rId32" Type="http://schemas.openxmlformats.org/officeDocument/2006/relationships/hyperlink" Target="https://ssb.brage.unit.no/ssb-xmlui/handle/11250/2627334" TargetMode="External"/><Relationship Id="rId37" Type="http://schemas.openxmlformats.org/officeDocument/2006/relationships/hyperlink" Target="http://khs.fhi.no/webview/index.jsp?headers=AAR&amp;AARslice=2021_2021&amp;stubs=GEO&amp;stubs=ALDER&amp;measure=common&amp;virtualslice=MEIS_value&amp;GEOslice=0&amp;ALDERslice=15_29&amp;layers=KJONN&amp;layers=INNVAND&amp;layers=virtual&amp;GEOsubset=0%2C46%2C4602%2C4635+-+4651&amp;INNVANDsubset=0&amp;study=http%3A%2F%2F10.1.5.16%3A80%2Fobj%2FfStudy%2FNEET2020&amp;INNVANDslice=0&amp;ALDERsubset=15_29&amp;mode=cube&amp;KJONNsubset=0&amp;virtualsubset=MEIS_value&amp;v=2&amp;KJONNslice=0&amp;AARsubset=2016_2016+-+2021_2021&amp;measuretype=4&amp;cube=http%3A%2F%2F10.1.5.16%3A80%2Fobj%2FfCube%2FNEET2020_C1&amp;top=yes" TargetMode="External"/><Relationship Id="rId53" Type="http://schemas.openxmlformats.org/officeDocument/2006/relationships/hyperlink" Target="https://samhandlingsbarometeret.no/rapport/folkehelseundersokinga-i-vestland-2022" TargetMode="External"/><Relationship Id="rId58" Type="http://schemas.openxmlformats.org/officeDocument/2006/relationships/hyperlink" Target="https://www.fhi.no/ml/drikkevann/ovrige-artikler/om-vannverksregisteret-vreg/" TargetMode="External"/><Relationship Id="rId74" Type="http://schemas.openxmlformats.org/officeDocument/2006/relationships/hyperlink" Target="http://khs.fhi.no/webview/index.jsp?headers=AAR&amp;AARslice=2021_2022&amp;stubs=GEOGRAFI&amp;measure=common&amp;virtualslice=MEIS_value&amp;layers=KJONN&amp;layers=virtual&amp;study=http%3A%2F%2F10.1.5.16%3A80%2Fobj%2FfStudy%2Fsvomming2020&amp;mode=cube&amp;GEOGRAFIslice=0&amp;v=2&amp;KJONNsubset=0&amp;virtualsubset=MEIS_value&amp;KJONNslice=0&amp;AARsubset=2018_2019+-+2021_2022&amp;GEOGRAFIsubset=0%2C46%2C4602%2C4638%2C4645+-+4648%2C4651&amp;measuretype=4&amp;cube=http%3A%2F%2F10.1.5.16%3A80%2Fobj%2FfCube%2Fsvomming2020_C1&amp;top=yes" TargetMode="External"/><Relationship Id="rId79" Type="http://schemas.openxmlformats.org/officeDocument/2006/relationships/hyperlink" Target="https://www.ungdata.no/wp-content/uploads/reports/Vestland_Kinn_2021_Ungdomsskule_Kommune.pdf" TargetMode="External"/><Relationship Id="rId102" Type="http://schemas.openxmlformats.org/officeDocument/2006/relationships/hyperlink" Target="https://statistikk.samhandlingsbarometeret.no/webview/index.jsp?headers=Skoleniva&amp;headers=Kjonn&amp;stubs=Kommune&amp;Kjonnslice=2&amp;measure=common&amp;virtualslice=Prosent_JA_value&amp;layers=virtual&amp;Skolenivasubset=1+-+2&amp;study=https%3A%2F%2F161.4.9.106%3A443%2Fobj%2FfStudy%2FUng2017roeyk1&amp;mode=cube&amp;virtualsubset=Prosent_JA_value&amp;v=2&amp;Kjonnsubset=1+-+2&amp;Skolenivaslice=1&amp;measuretype=4&amp;Kommunesubset=14+-+1401%2C1412%2C1416%2C1428+-+1439%2C1449&amp;cube=https%3A%2F%2F161.4.9.106%3A443%2Fobj%2FfCube%2FUng2017roeyk1_C1&amp;Kommuneslice=14&amp;top=yes" TargetMode="External"/><Relationship Id="rId123" Type="http://schemas.openxmlformats.org/officeDocument/2006/relationships/image" Target="media/image7.png"/><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fhi.no/nettpub/hin/ikke-smittsomme/overvekt-og-fedme/" TargetMode="External"/><Relationship Id="rId95" Type="http://schemas.openxmlformats.org/officeDocument/2006/relationships/hyperlink" Target="https://www.fhi.no/nettpub/hin/psykisk-helse/sovnvansker-folkehelserapporten/" TargetMode="External"/><Relationship Id="rId19" Type="http://schemas.openxmlformats.org/officeDocument/2006/relationships/hyperlink" Target="https://www.ssb.no/statbank/table/13600/chartViewBar/" TargetMode="External"/><Relationship Id="rId14" Type="http://schemas.openxmlformats.org/officeDocument/2006/relationships/hyperlink" Target="https://forskning.no/barn-og-ungdom-forebyggende-helse-internett/ungdom-trenger-mer-sovn-men-sover-mindre/635924" TargetMode="External"/><Relationship Id="rId22" Type="http://schemas.openxmlformats.org/officeDocument/2006/relationships/hyperlink" Target="http://khs.fhi.no/webview/index.jsp?headers=PROGNOSE_AAR&amp;stubs=GEO&amp;stubs=ALDER&amp;measure=common&amp;virtualslice=BEFOLKINING_value&amp;layers=KJONN&amp;layers=virtual&amp;GEOsubset=46%2C4602&amp;study=http%3A%2F%2F10.1.5.16%3A80%2Fobj%2FfStudy%2FBeffrem2020&amp;ALDERsubset=0_120%2C80_120%2C0_17&amp;PROGNOSE_AARsubset=2025%2C2030%2C2035%2C2040%2C2045%2C2050&amp;mode=cube&amp;virtualsubset=BEFOLKINING_value&amp;KJONNsubset=0&amp;v=2&amp;KJONNslice=0&amp;measuretype=4&amp;cube=http%3A%2F%2F10.1.5.16%3A80%2Fobj%2FfCube%2FBeffrem2020_C1&amp;top=yes" TargetMode="External"/><Relationship Id="rId27" Type="http://schemas.openxmlformats.org/officeDocument/2006/relationships/hyperlink" Target="http://khs.fhi.no/webview/index.jsp?LANDBAKGRUNNsubset=100&amp;headers=AAR&amp;AARslice=2020_2020&amp;stubs=GEO&amp;measure=common&amp;virtualslice=RATE100_value&amp;GEOslice=0&amp;ALDERslice=0_120&amp;GEOsubset=0%2C46%2C4602%2C4636+-+4638%2C4643%2C4645+-+4648%2C4651&amp;layers=LANDBAKGRUNN&amp;layers=virtual&amp;layers=ALDER&amp;study=http%3A%2F%2F10.1.5.16%3A80%2Fobj%2FfStudy%2Finnvandring2020&amp;ALDERsubset=0_120&amp;mode=cube&amp;virtualsubset=RATE100_value&amp;v=2&amp;LANDBAKGRUNNslice=100&amp;AARsubset=2010_2010+-+2020_2020&amp;measuretype=4&amp;cube=http%3A%2F%2F10.1.5.16%3A80%2Fobj%2FfCube%2Finnvandring2020_C1&amp;top=yes" TargetMode="External"/><Relationship Id="rId30" Type="http://schemas.openxmlformats.org/officeDocument/2006/relationships/hyperlink" Target="http://www.norgeshelsa.no/norgeshelsa/index.jsp?headers=AAR&amp;stubs=GEO&amp;stubs=utd_nivaa&amp;measure=common&amp;GEOslice=0&amp;layers=KJONN&amp;layers=ALDER&amp;layers=virtual&amp;study=http%3A%2F%2F10.1.5.31%3A80%2Fobj%2FfStudy%2Futdanning-templat2020&amp;utd_nivaaslice=2&amp;mode=cube&amp;KJONNsubset=0&amp;virtualsubset=Crude_value&amp;KJONNslice=0&amp;AARslice=2021_2021&amp;virtualslice=Crude_value&amp;ALDERslice=30_39&amp;utd_nivaasubset=2+-+3&amp;GEOsubset=0%2C46%2C4602%2C4635+-+4651&amp;ALDERsubset=30_39&amp;v=2&amp;AARsubset=2016_2016+-+2021_2021&amp;measuretype=4&amp;cube=http%3A%2F%2F10.1.5.31%3A80%2Fobj%2FfCube%2Futdanning-templat2020_C1&amp;top=yes" TargetMode="External"/><Relationship Id="rId35" Type="http://schemas.openxmlformats.org/officeDocument/2006/relationships/hyperlink" Target="https://oda.oslomet.no/oda-xmlui/bitstream/handle/11250/2984178/r_2022_Inkludering%20av%20unge%20i%20skole%20arbeid%20og%20samfunn%20-%20en%20sammenstilling%20av%20kunnskap%20fra%20nordisk%20forskning.pdf?sequence=1" TargetMode="External"/><Relationship Id="rId43" Type="http://schemas.openxmlformats.org/officeDocument/2006/relationships/hyperlink" Target="http://khs.fhi.no/webview/index.jsp?headers=AAR&amp;YTELSEsubset=varig&amp;stubs=GEO&amp;measure=common&amp;virtualslice=MEIS_MA3_value&amp;ALDERslice=18_44&amp;GEOsubset=0%2C46%2C4602%2C4635+-+4651&amp;layers=KJONN&amp;layers=ALDER&amp;layers=YTELSE&amp;layers=virtual&amp;study=http%3A%2F%2F10.1.5.16%3A80%2Fobj%2FfStudy%2FUforetrygdede2020&amp;ALDERsubset=18_44&amp;mode=cube&amp;YTELSEslice=varig&amp;virtualsubset=MEIS_MA3_value&amp;KJONNsubset=0&amp;v=2&amp;KJONNslice=0&amp;AARsubset=2014_2016+-+2018_2020&amp;measuretype=4&amp;cube=http%3A%2F%2F10.1.5.16%3A80%2Fobj%2FfCube%2FUforetrygdede2020_C1&amp;top=yes" TargetMode="External"/><Relationship Id="rId48" Type="http://schemas.openxmlformats.org/officeDocument/2006/relationships/hyperlink" Target="https://www.ssb.no/statbank/sq/10036371" TargetMode="External"/><Relationship Id="rId56" Type="http://schemas.openxmlformats.org/officeDocument/2006/relationships/hyperlink" Target="https://www.fhi.no/nettpub/hin/smitte/drikkevann/" TargetMode="External"/><Relationship Id="rId64" Type="http://schemas.openxmlformats.org/officeDocument/2006/relationships/hyperlink" Target="https://pub.framsikt.net/plan/nyekinn/plan-a29e928e-e36a-4058-8f45-90172c4382e5-25446/" TargetMode="External"/><Relationship Id="rId69" Type="http://schemas.openxmlformats.org/officeDocument/2006/relationships/hyperlink" Target="https://www.fhi.no/nettpub/hin/skader/skader-og-ulykker-i-norge/" TargetMode="External"/><Relationship Id="rId77" Type="http://schemas.openxmlformats.org/officeDocument/2006/relationships/hyperlink" Target="https://www.helsedirektoratet.no/faglige-rad/fysisk-aktivitet-i-forebygging-og-behandling/barn-og-unge/barn-unge-6-17-ar-tid-i-ro-stillesitting-skjermtid" TargetMode="External"/><Relationship Id="rId100" Type="http://schemas.openxmlformats.org/officeDocument/2006/relationships/hyperlink" Target="https://www.ssb.no/statbank/sq/10078733" TargetMode="External"/><Relationship Id="rId105" Type="http://schemas.openxmlformats.org/officeDocument/2006/relationships/image" Target="media/image6.png"/><Relationship Id="rId113" Type="http://schemas.openxmlformats.org/officeDocument/2006/relationships/hyperlink" Target="http://khs.fhi.no/webview/index.jsp?headers=AAR&amp;stubs=GEO&amp;stubs=ALDER&amp;stubs=SYKDOMSGRUPPE&amp;measure=common&amp;virtualslice=MEIS_MA3_value&amp;layers=KJONN&amp;layers=virtual&amp;GEOsubset=0%2C46%2C4602&amp;study=http%3A%2F%2F10.1.5.16%3A80%2Fobj%2FfStudy%2FKUHRmuskel-ogskjelett2020&amp;ALDERsubset=0_74%2C15_24&amp;mode=cube&amp;KJONNsubset=0&amp;virtualsubset=MEIS_MA3_value&amp;v=2&amp;KJONNslice=0&amp;AARsubset=2015_2017+-+2018_2020&amp;measuretype=4&amp;SYKDOMSGRUPPEsubset=MuskelSkjelett_Total_Eksk%2CMuskelSkjelettLid_Ekskl_B+-+MuskelSkjelettPlage_Total&amp;cube=http%3A%2F%2F10.1.5.16%3A80%2Fobj%2FfCube%2FKUHRmuskel-ogskjelett2020_C1&amp;top=yes" TargetMode="External"/><Relationship Id="rId118" Type="http://schemas.openxmlformats.org/officeDocument/2006/relationships/hyperlink" Target="http://www.fhi.no/dav/68675aa178.pdf" TargetMode="External"/><Relationship Id="rId12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regjeringen.no/no/dokumenter/lovkommentar-til-plandelen-av-plan--og-bygningsloven/id2701235/?ch=4" TargetMode="External"/><Relationship Id="rId72" Type="http://schemas.openxmlformats.org/officeDocument/2006/relationships/hyperlink" Target="http://www.fhi.no." TargetMode="External"/><Relationship Id="rId80" Type="http://schemas.openxmlformats.org/officeDocument/2006/relationships/hyperlink" Target="https://www.ungdata.no/wp-content/uploads/reports/Vestland_Kinn_2021_Videregaende_Kommune.pdf" TargetMode="External"/><Relationship Id="rId85" Type="http://schemas.openxmlformats.org/officeDocument/2006/relationships/hyperlink" Target="https://www.ungdata.no/wp-content/uploads/reports/Vestland_Kinn_2021_Ungdomsskule_Kommune.pdf" TargetMode="External"/><Relationship Id="rId93" Type="http://schemas.openxmlformats.org/officeDocument/2006/relationships/hyperlink" Target="file:///C:/Users/krival04/Desktop/%3Ciframe%20src=%22http:/khs.fhi.no/webview/velocityembedded" TargetMode="External"/><Relationship Id="rId98" Type="http://schemas.openxmlformats.org/officeDocument/2006/relationships/hyperlink" Target="http://khs.fhi.no/webview/index.jsp?headers=AAR&amp;virtualsubset=MEIS_value&amp;v=2&amp;stubs=GEOGRAFI&amp;measure=common&amp;virtualslice=MEIS_value&amp;AARsubset=2014_2014+-+2021_2021&amp;GEOGRAFIsubset=0%2C46%2C4602%2C4638%2C4645+-+4648%2C4651&amp;layers=virtual&amp;measuretype=4&amp;study=http%3A%2F%2F10.1.5.16%3A80%2Fobj%2FfStudy%2Fskjerm-und2020&amp;cube=http%3A%2F%2F10.1.5.16%3A80%2Fobj%2FfCube%2Fskjerm-und2020_C1&amp;mode=cube&amp;top=yes" TargetMode="External"/><Relationship Id="rId121" Type="http://schemas.openxmlformats.org/officeDocument/2006/relationships/hyperlink" Target="https://www.fhi.no/fp/psykiskhelse/livskvalitet-og-trivsel/livskvalitet-og-trivsel/" TargetMode="External"/><Relationship Id="rId3" Type="http://schemas.openxmlformats.org/officeDocument/2006/relationships/customXml" Target="../customXml/item3.xml"/><Relationship Id="rId12" Type="http://schemas.openxmlformats.org/officeDocument/2006/relationships/hyperlink" Target="http://www.folkehelseoversikt.no/wiki/index.php/Forside" TargetMode="External"/><Relationship Id="rId17" Type="http://schemas.openxmlformats.org/officeDocument/2006/relationships/hyperlink" Target="http://khs.fhi.no/webview/index.jsp?headers=AAR&amp;stubs=GEO&amp;measure=common&amp;virtualslice=RATE1000_value&amp;layers=virtual&amp;GEOsubset=0%2C46%2C4602%2C4636%2C4638%2C4645+-+4648%2C4651&amp;study=http%3A%2F%2F10.1.5.16%3A80%2Fobj%2FfStudy%2Ffodte2020&amp;mode=cube&amp;v=2&amp;virtualsubset=RATE1000_value&amp;AARsubset=2014_2014+-+2019_2019&amp;measuretype=4&amp;cube=http%3A%2F%2F10.1.5.16%3A80%2Fobj%2FfCube%2Ffodte2020_C1&amp;top=yes" TargetMode="External"/><Relationship Id="rId25" Type="http://schemas.openxmlformats.org/officeDocument/2006/relationships/hyperlink" Target="https://www.ssb.no/statbank/table/05183/tableViewLayout1/" TargetMode="External"/><Relationship Id="rId33" Type="http://schemas.openxmlformats.org/officeDocument/2006/relationships/hyperlink" Target="http://khs.fhi.no/webview/index.jsp?headers=AAR&amp;AARslice=2019_2021&amp;stubs=GEO&amp;measure=common&amp;virtualslice=RATE100_MA3_value&amp;GEOslice=0&amp;GEOsubset=0%2C46%2C4602%2C4635+-+4651&amp;layers=virtual&amp;study=http%3A%2F%2F10.1.5.16%3A80%2Fobj%2FfStudy%2FBarnEnslige2020&amp;mode=cube&amp;virtualsubset=RATE100_MA3_value&amp;v=2&amp;AARsubset=2015_2017+-+2019_2021&amp;measuretype=4&amp;cube=http%3A%2F%2F10.1.5.16%3A80%2Fobj%2FfCube%2FBarnEnslige2020_C1&amp;top=yes" TargetMode="External"/><Relationship Id="rId38" Type="http://schemas.openxmlformats.org/officeDocument/2006/relationships/hyperlink" Target="https://www.nav.no/no/nav-og-samfunn/statistikk/arbeidssokere-og-stillinger-statistikk/hovedtall-om-arbeidsmarkedet" TargetMode="External"/><Relationship Id="rId46" Type="http://schemas.openxmlformats.org/officeDocument/2006/relationships/hyperlink" Target="https://www.udir.no/tall-og-forskning/statistikk/statistikk-videregaende-skole/sluttet/" TargetMode="External"/><Relationship Id="rId59" Type="http://schemas.openxmlformats.org/officeDocument/2006/relationships/hyperlink" Target="https://www.fhi.no/nettpub/alkoholinorge/konsekvenser-av-alkoholbruk/alkohol-og-vold/" TargetMode="External"/><Relationship Id="rId67" Type="http://schemas.openxmlformats.org/officeDocument/2006/relationships/hyperlink" Target="https://khs.fhi.no/webview/index.jsp?headers=AAR&amp;TRINNslice=10&amp;stubs=GEO&amp;AARslice=2018_2020&amp;measure=common&amp;TRINN=10&amp;virtualslice=MEIS_MA5_value&amp;GEOslice=0&amp;TRINNsubset=7+-+10&amp;layers=KJONN&amp;layers=virtual&amp;layers=TRINN&amp;GEOsubset=0%2C46%2C4602&amp;study=http%3A%2F%2F10.1.5.16%3A80%2Fobj%2FfStudy%2FTrivsel-i-skolen-3-2020&amp;mode=cube&amp;KJONNsubset=0&amp;virtualsubset=MEIS_MA5_value&amp;v=2&amp;KJONNslice=0&amp;AARsubset=2007_2009+-+2018_2020&amp;submode=timeline&amp;measuretype=4&amp;cube=http%3A%2F%2F10.1.5.16%3A80%2Fobj%2FfCube%2FTrivsel-i-skolen-3-2020_C1&amp;top=yes" TargetMode="External"/><Relationship Id="rId103" Type="http://schemas.openxmlformats.org/officeDocument/2006/relationships/hyperlink" Target="https://statistikk.samhandlingsbarometeret.no/webview/index.jsp?headers=ar&amp;stubs=geo&amp;stubs=alder&amp;stubs=kjonn&amp;measure=common&amp;virtualslice=Andel_value&amp;layers=virtual&amp;arsubset=2011+-+2015&amp;study=https%3A%2F%2F161.4.9.106%3A443%2Fobj%2FfStudy%2FC3&amp;kjonnsubset=3&amp;mode=cube&amp;alderslice=11&amp;virtualsubset=Andel_value&amp;v=2&amp;geoslice=1401&amp;aldersubset=11+-+15&amp;measuretype=4&amp;cube=https%3A%2F%2F161.4.9.106%3A443%2Fobj%2FfCube%2FC3_C1&amp;kjonnslice=3&amp;geosubset=1401%2C1412%2C1416%2C1428+-+1439&amp;arslice=2013&amp;top=yes" TargetMode="External"/><Relationship Id="rId108" Type="http://schemas.openxmlformats.org/officeDocument/2006/relationships/hyperlink" Target="https://www.fhi.no/nettpub/hin/ikke-smittsomme/diabetes/" TargetMode="External"/><Relationship Id="rId116" Type="http://schemas.openxmlformats.org/officeDocument/2006/relationships/hyperlink" Target="http://khs.fhi.no/webview/index.jsp?headers=AAR&amp;stubs=GEO&amp;stubs=KJONN&amp;stubs=ICD10_GRP&amp;measure=common&amp;virtualslice=MEIS_value&amp;ALDERslice=0_120&amp;layers=ALDER&amp;layers=virtual&amp;GEOsubset=0%2C46%2C4602&amp;study=http%3A%2F%2F10.1.5.16%3A80%2Fobj%2FfStudy%2FKreft2020&amp;ALDERsubset=0_120&amp;mode=cube&amp;virtualsubset=MEIS_value&amp;KJONNsubset=0%2C1+-+2&amp;v=2&amp;AARsubset=2005_2014+-+2011_2020&amp;measuretype=4&amp;cube=http%3A%2F%2F10.1.5.16%3A80%2Fobj%2FfCube%2FKreft2020_C1&amp;ICD10_GRPsubset=C33_34+-+C61%2CC18_20&amp;top=yes" TargetMode="External"/><Relationship Id="rId124" Type="http://schemas.openxmlformats.org/officeDocument/2006/relationships/image" Target="media/image8.png"/><Relationship Id="rId20" Type="http://schemas.openxmlformats.org/officeDocument/2006/relationships/hyperlink" Target="https://www.regjeringen.no/no/dokumenter/stmeld-nr-47-2008-2009-/id567201/" TargetMode="External"/><Relationship Id="rId41" Type="http://schemas.openxmlformats.org/officeDocument/2006/relationships/hyperlink" Target="https://www.fhi.no/nettpub/hin/samfunn/arbeid-og-helse/" TargetMode="External"/><Relationship Id="rId54" Type="http://schemas.openxmlformats.org/officeDocument/2006/relationships/hyperlink" Target="https://pub.framsikt.net/2021/nyekinn/bm-2021-h%C3%B8p_2021-2024_vedtatt/" TargetMode="External"/><Relationship Id="rId62" Type="http://schemas.openxmlformats.org/officeDocument/2006/relationships/hyperlink" Target="https://pub.framsikt.net/plan/nyekinn/plan-vald_i_n%C3%A6re_relasjonar/" TargetMode="External"/><Relationship Id="rId70" Type="http://schemas.openxmlformats.org/officeDocument/2006/relationships/hyperlink" Target="http://khs.fhi.no/webview/index.jsp?headers=AAR&amp;AARslice=2015_2017&amp;stubs=GEO&amp;stubs=SYKDGRUPPE&amp;measure=common&amp;virtualslice=MEIS_MA3_value&amp;GEOslice=0&amp;ALDERslice=0_120&amp;layers=KJONN&amp;layers=ALDER&amp;layers=virtual&amp;GEOsubset=0%2C46%2C4602%2C4635+-+4651&amp;study=http%3A%2F%2F10.1.5.16%3A80%2Fobj%2FfStudy%2Fpersonskader-nprsomatikk2020&amp;ALDERsubset=0_120&amp;SYKDGRUPPEsubset=S00T78%2CS00S09+-+T36T65&amp;mode=cube&amp;SYKDGRUPPEslice=S00T78&amp;KJONNsubset=0&amp;virtualsubset=MEIS_MA3_value&amp;v=2&amp;KJONNslice=0&amp;AARsubset=2010_2012+-+2015_2017&amp;measuretype=4&amp;cube=http%3A%2F%2F10.1.5.16%3A80%2Fobj%2FfCube%2Fpersonskader-nprsomatikk2020_C1&amp;top=yes" TargetMode="External"/><Relationship Id="rId75" Type="http://schemas.openxmlformats.org/officeDocument/2006/relationships/hyperlink" Target="https://www.regjeringen.no/contentassets/84138eb559e94660bb84158f2e62a77d/nn-no/pdfs/stm201820190019000dddpdfs.pdf" TargetMode="External"/><Relationship Id="rId83" Type="http://schemas.openxmlformats.org/officeDocument/2006/relationships/hyperlink" Target="https://www.helsenorge.no/kosthold-og-ernaring/kostrad/mindre-sukker-til-hverdags/" TargetMode="External"/><Relationship Id="rId88" Type="http://schemas.openxmlformats.org/officeDocument/2006/relationships/hyperlink" Target="https://www.fhi.no/nettpub/ncd/overvekt/ungdom/" TargetMode="External"/><Relationship Id="rId91" Type="http://schemas.openxmlformats.org/officeDocument/2006/relationships/hyperlink" Target="https://www.fhi.no/nettpub/hin/ikke-smittsomme/overvekt-og-fedme/?term=&amp;h=1" TargetMode="External"/><Relationship Id="rId96" Type="http://schemas.openxmlformats.org/officeDocument/2006/relationships/hyperlink" Target="https://www.ung.no/helsa-di/1785_R%C3%A5d_til_deg_som_strever_med_%C3%A5_sove.html" TargetMode="External"/><Relationship Id="rId111" Type="http://schemas.openxmlformats.org/officeDocument/2006/relationships/hyperlink" Target="https://www.fhi.no/nettpub/hin/ikke-smittsomme/Hjerte-ka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gjeringen.no/contentassets/84138eb559e94660bb84158f2e62a77d/nn-no/sved/1.pdf" TargetMode="External"/><Relationship Id="rId23" Type="http://schemas.openxmlformats.org/officeDocument/2006/relationships/hyperlink" Target="https://www.ssb.no/befolkning/statistikker/innvgrunn/aar" TargetMode="External"/><Relationship Id="rId28" Type="http://schemas.openxmlformats.org/officeDocument/2006/relationships/hyperlink" Target="https://www.imdi.no/planlegging-og-bosetting/bosettings--og-integreringsprisen-20222/kinn-kommune-fikk-bosettings--og-integreringsprisen/" TargetMode="External"/><Relationship Id="rId36" Type="http://schemas.openxmlformats.org/officeDocument/2006/relationships/hyperlink" Target="https://www.ks.no/contentassets/25072fbf9d4d4577899c335e431117d7/Unge-utenfor-arbeid-opplering-og-utdanning.pdf" TargetMode="External"/><Relationship Id="rId49" Type="http://schemas.openxmlformats.org/officeDocument/2006/relationships/hyperlink" Target="https://www.regjeringen.no/no/dokumenter/meld.-st.-19-20182019/id2639770/?ch=1" TargetMode="External"/><Relationship Id="rId57" Type="http://schemas.openxmlformats.org/officeDocument/2006/relationships/hyperlink" Target="https://www.norgeshelsa.no/norgeshelsa/index.jsp?headers=AAR&amp;AARslice=2019_2019&amp;stubs=GEO&amp;stubs=INDIKATOR&amp;NIVAslice=1&amp;measure=common&amp;virtualslice=RATE_value&amp;GEOslice=0&amp;GEOsubset=0%2C46&amp;layers=NIVA&amp;layers=virtual&amp;study=http%3A%2F%2F10.1.5.31%3A80%2Fobj%2FfStudy%2FDrikkevann-hyglev2020&amp;INDIKATORslice=HygLev&amp;mode=cube&amp;NIVAsubset=1&amp;virtualsubset=RATE_value&amp;v=2&amp;AARsubset=2018_2018+-+&amp;measuretype=4&amp;INDIKATORsubset=HygLev%2CHyg+-+Lev&amp;cube=http%3A%2F%2F10.1.5.31%3A80%2Fobj%2FfCube%2FDrikkevann-hyglev2020_C1&amp;top=yes" TargetMode="External"/><Relationship Id="rId106" Type="http://schemas.openxmlformats.org/officeDocument/2006/relationships/hyperlink" Target="https://www.ungdata.no/kartside/" TargetMode="External"/><Relationship Id="rId114" Type="http://schemas.openxmlformats.org/officeDocument/2006/relationships/hyperlink" Target="https://www.fhi.no/nettpub/hin/ikke-smittsomme/kreft/" TargetMode="External"/><Relationship Id="rId119" Type="http://schemas.openxmlformats.org/officeDocument/2006/relationships/hyperlink" Target="http://www.fhi.no/artikler/?id=110703"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fhi.no/fp/oppvekst/fakta-om-leseferdigheter/" TargetMode="External"/><Relationship Id="rId44" Type="http://schemas.openxmlformats.org/officeDocument/2006/relationships/image" Target="media/image3.png"/><Relationship Id="rId52" Type="http://schemas.openxmlformats.org/officeDocument/2006/relationships/hyperlink" Target="https://pub.framsikt.net/plan/nyekinn/plan-9b22554f-db62-46b3-8a33-716d2c78f3f3-25630/" TargetMode="External"/><Relationship Id="rId60" Type="http://schemas.openxmlformats.org/officeDocument/2006/relationships/hyperlink" Target="https://bufdir.no/Statistikk_og_analyse/Kjonnslikestilling/Vold_og_kjonn/Relasjoner_utover_og_utsatt/Vold_og_overgrep_i_nare_relasjoner/%22%20/t%20%22_blank" TargetMode="External"/><Relationship Id="rId65" Type="http://schemas.openxmlformats.org/officeDocument/2006/relationships/hyperlink" Target="https://kinn.kommune.no/vare-tenester/kultur-idrett-og-fritid/kinn-idrettsrad/" TargetMode="External"/><Relationship Id="rId73" Type="http://schemas.openxmlformats.org/officeDocument/2006/relationships/hyperlink" Target="https://www.dsb.no/menyartikler/statistikk/omkomne-i-brann/" TargetMode="External"/><Relationship Id="rId78" Type="http://schemas.openxmlformats.org/officeDocument/2006/relationships/hyperlink" Target="https://www.fhi.no/nettpub/hin/levevaner/fysisk-aktivitet/" TargetMode="External"/><Relationship Id="rId81" Type="http://schemas.openxmlformats.org/officeDocument/2006/relationships/image" Target="media/image4.png"/><Relationship Id="rId86" Type="http://schemas.openxmlformats.org/officeDocument/2006/relationships/hyperlink" Target="https://www.ungdata.no/wp-content/uploads/reports/Vestland_Kinn_2021_Videregaende_Kommune.pdf" TargetMode="External"/><Relationship Id="rId94" Type="http://schemas.openxmlformats.org/officeDocument/2006/relationships/hyperlink" Target="https://www.fhi.no/hn/folkehelse/folkehelseprofil/" TargetMode="External"/><Relationship Id="rId99" Type="http://schemas.openxmlformats.org/officeDocument/2006/relationships/hyperlink" Target="https://www.fhi.no/nettpub/hin/levevaner/royking-og-snusbruk-i-noreg/" TargetMode="External"/><Relationship Id="rId101" Type="http://schemas.openxmlformats.org/officeDocument/2006/relationships/hyperlink" Target="https://statistikk.samhandlingsbarometeret.no/webview/index.jsp?headers=rstal&amp;stubs=Kommune&amp;stubs=Kjnn&amp;stubs=Klassetrinnvgskule&amp;measure=common&amp;virtualslice=Daglegryking_value&amp;layers=virtual&amp;study=https%3A%2F%2F161.4.9.106%3A443%2Fobj%2FfStudy%2FF8&amp;Klassetrinnvgskulesubset=2&amp;mode=cube&amp;virtualsubset=Daglegryking_value&amp;v=2&amp;rstalslice=2012&amp;Klassetrinnvgskuleslice=2&amp;measuretype=4&amp;rstalsubset=2012&amp;cube=https%3A%2F%2Fstatistikk.samhandlingsbarometeret.no%3A443%2Fobj%2FfCube%2FF8_C1&amp;Kommunesubset=14+-+1401%2C1412%2C1416%2C1428+-+1439&amp;Kjnnsubset=1+-+2&amp;Kjnnslice=1&amp;Kommuneslice=14&amp;top=yes" TargetMode="External"/><Relationship Id="rId122" Type="http://schemas.openxmlformats.org/officeDocument/2006/relationships/hyperlink" Target="http://khs.fhi.no/webview/index.jsp?headers=AAR&amp;stubs=GEO&amp;stubs=ALDER&amp;stubs=SYKDOMSGRUPPE&amp;measure=common&amp;virtualslice=MEIS_MA3_value&amp;layers=KJONN&amp;layers=virtual&amp;GEOsubset=0%2C46%2C4602&amp;study=http%3A%2F%2F10.1.5.16%3A80%2Fobj%2FfStudy%2FKUHRpsykisk2020&amp;ALDERsubset=0_74%2C15_24&amp;mode=cube&amp;KJONNsubset=0&amp;virtualsubset=MEIS_MA3_value&amp;v=2&amp;KJONNslice=0&amp;AARsubset=2015_2017+-+2018_2020&amp;measuretype=4&amp;SYKDOMSGRUPPEsubset=PsykiskePlagerLidelser_To%2CPsykiskeLidelser_Total+-+PsykiskePlager_Total%2CAffektiveLidelser+-+Angstlidelser&amp;cube=http%3A%2F%2F10.1.5.16%3A80%2Fobj%2FfCube%2FKUHRpsykisk2020_C1&amp;top=y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fhi.no/publ/2018/psykisk-helse-i-norge/" TargetMode="External"/><Relationship Id="rId18" Type="http://schemas.openxmlformats.org/officeDocument/2006/relationships/image" Target="media/image2.png"/><Relationship Id="rId39" Type="http://schemas.openxmlformats.org/officeDocument/2006/relationships/hyperlink" Target="https://khs.fhi.no/webview/velocity?v=2&amp;mode=cube&amp;cube=http%3A%2F%2F10.1.5.16%3A80%2Fobj%2FfCube%2FArbeidsledighet-2020_C1&amp;study=http%3A%2F%2F10.1.5.16%3A80%2Fobj%2FfStudy%2FArbeidsledighet-2020&amp;context=http%3A%2F%2Fkhs.fhi.no%2Fobj%2FcServer%2FKommunehelsa" TargetMode="External"/><Relationship Id="rId109" Type="http://schemas.openxmlformats.org/officeDocument/2006/relationships/hyperlink" Target="http://khs.fhi.no/webview/index.jsp?headers=AAR&amp;stubs=GEO&amp;measure=common&amp;virtualslice=MEIS_MA3_value&amp;layers=KJONN&amp;layers=virtual&amp;GEOsubset=0%2C46%2C4602%2C4638%2C4645+-+4648%2C4651&amp;study=http%3A%2F%2F10.1.5.16%3A80%2Fobj%2FfStudy%2Ft2-diabetes2020&amp;mode=cube&amp;virtualsubset=MEIS_MA3_value&amp;v=2&amp;KJONNsubset=0&amp;KJONNslice=0&amp;AARsubset=2014_2016+-+2019_2021&amp;measuretype=4&amp;cube=http%3A%2F%2F10.1.5.16%3A80%2Fobj%2FfCube%2Ft2-diabetes2020_C1&amp;top=ye" TargetMode="External"/><Relationship Id="rId34" Type="http://schemas.openxmlformats.org/officeDocument/2006/relationships/hyperlink" Target="https://www.helsedirektoratet.no/tema/sosial-ulikhet-i-helse/sosial-ulikhet-pavirker-helse-tiltak-og-rad" TargetMode="External"/><Relationship Id="rId50" Type="http://schemas.openxmlformats.org/officeDocument/2006/relationships/hyperlink" Target="https://www.nmbu.no/" TargetMode="External"/><Relationship Id="rId55" Type="http://schemas.openxmlformats.org/officeDocument/2006/relationships/hyperlink" Target="https://dsa.no/radon" TargetMode="External"/><Relationship Id="rId76" Type="http://schemas.openxmlformats.org/officeDocument/2006/relationships/hyperlink" Target="https://www.fhi.no/nettpub/hin/levevaner/fysisk-aktivitet/" TargetMode="External"/><Relationship Id="rId97" Type="http://schemas.openxmlformats.org/officeDocument/2006/relationships/image" Target="media/image5.png"/><Relationship Id="rId104" Type="http://schemas.openxmlformats.org/officeDocument/2006/relationships/hyperlink" Target="http://khs.fhi.no/webview/index.jsp?headers=AAR&amp;AARslice=2021_2021&amp;stubs=GEOGRAFI&amp;measure=common&amp;virtualslice=MEIS_value&amp;layers=virtual&amp;study=http%3A%2F%2F10.1.5.16%3A80%2Fobj%2FfStudy%2Falkohol-und2020&amp;mode=cube&amp;GEOGRAFIslice=0&amp;virtualsubset=MEIS_value&amp;v=2&amp;AARsubset=2012_2012+-+2021_2021&amp;GEOGRAFIsubset=0%2C46%2C4602%2C4640%2C4647%2C4651&amp;measuretype=4&amp;cube=http%3A%2F%2F10.1.5.16%3A80%2Fobj%2FfCube%2Falkohol-und2020_C1&amp;top=yes" TargetMode="External"/><Relationship Id="rId120" Type="http://schemas.openxmlformats.org/officeDocument/2006/relationships/hyperlink" Target="https://www.fhi.no/nettpub/hin/" TargetMode="External"/><Relationship Id="rId125" Type="http://schemas.openxmlformats.org/officeDocument/2006/relationships/hyperlink" Target="http://khs.fhi.no/webview/index.jsp?headers=AAR&amp;SOESslice=0&amp;stubs=GEOGRAFI&amp;measure=common&amp;virtualslice=MEIS_value&amp;layers=SOES&amp;layers=virtual&amp;study=http%3A%2F%2F10.1.5.16%3A80%2Fobj%2FfStudy%2Fdepresjon-und2020&amp;mode=cube&amp;v=2&amp;virtualsubset=MEIS_value&amp;AARsubset=2017_2017+-+2022_2022&amp;GEOGRAFIsubset=0%2C46%2C4602&amp;SOESsubset=0&amp;measuretype=4&amp;cube=http%3A%2F%2F10.1.5.16%3A80%2Fobj%2FfCube%2Fdepresjon-und2020_C1&amp;top=yes" TargetMode="External"/><Relationship Id="rId7" Type="http://schemas.openxmlformats.org/officeDocument/2006/relationships/settings" Target="settings.xml"/><Relationship Id="rId71" Type="http://schemas.openxmlformats.org/officeDocument/2006/relationships/hyperlink" Target="https://trine.atlas.vegvesen.no/" TargetMode="External"/><Relationship Id="rId92" Type="http://schemas.openxmlformats.org/officeDocument/2006/relationships/hyperlink" Target="http://khs.fhi.no/webview/index.jsp?headers=AAR&amp;AARslice=2015_2017&amp;stubs=GEO&amp;measure=common&amp;virtualslice=MEIS_value&amp;GEOslice=0&amp;GEOsubset=0%2C46%2C4602%2C4638%2C4645+-+4648%2C4651&amp;layers=virtual&amp;study=http%3A%2F%2F10.1.5.16%3A80%2Fobj%2FfStudy%2FOvervekt-MFR2020&amp;mode=cube&amp;virtualsubset=MEIS_value&amp;v=2&amp;AARsubset=2015_2017+-+2019_2021&amp;measuretype=4&amp;cube=http%3A%2F%2F10.1.5.16%3A80%2Fobj%2FfCube%2FOvervekt-MFR2020_C1&amp;top=yes" TargetMode="External"/><Relationship Id="rId2" Type="http://schemas.openxmlformats.org/officeDocument/2006/relationships/customXml" Target="../customXml/item2.xml"/><Relationship Id="rId29" Type="http://schemas.openxmlformats.org/officeDocument/2006/relationships/hyperlink" Target="https://www.fhi.no/nettpub/hin/grupper/sosiale-helseforskjeller/" TargetMode="External"/><Relationship Id="rId24" Type="http://schemas.openxmlformats.org/officeDocument/2006/relationships/hyperlink" Target="https://www.ssb.no/statbank/sq/10032232" TargetMode="External"/><Relationship Id="rId40" Type="http://schemas.openxmlformats.org/officeDocument/2006/relationships/hyperlink" Target="https://www.nav.no/no/nav-og-samfunn/statistikk/arbeidssokere-og-stillinger-statistikk/hovedtall-om-arbeidsmarkedet" TargetMode="External"/><Relationship Id="rId45" Type="http://schemas.openxmlformats.org/officeDocument/2006/relationships/hyperlink" Target="https://www.fhi.no/nettpub/hin/samfunn/barn-oppvekst/" TargetMode="External"/><Relationship Id="rId66" Type="http://schemas.openxmlformats.org/officeDocument/2006/relationships/hyperlink" Target="https://pub.framsikt.net/plan/nyekinn/plan-9b22554f-db62-46b3-8a33-716d2c78f3f3-25630/" TargetMode="External"/><Relationship Id="rId87" Type="http://schemas.openxmlformats.org/officeDocument/2006/relationships/hyperlink" Target="https://www.fhi.no/nettpub/hin/ikke-smittsomme/overvekt-og-fedme/?term=&amp;h=1" TargetMode="External"/><Relationship Id="rId110" Type="http://schemas.openxmlformats.org/officeDocument/2006/relationships/hyperlink" Target="https://www.fhi.no/nettpub/hin/?headers=AAR&amp;AARslice=2012_2021&amp;stubs=GEO&amp;stubs=DODAARGRUPPE&amp;stubs=KJONN&amp;measure=common&amp;virtualslice=MEIS_MA10_value&amp;GEOslice=0&amp;ALDERslice=0_74&amp;GEOsubset=0%2C46%2C4602&amp;layers=ALDER&amp;layers=virtual&amp;study=http%3A%2F%2F10.1.5.16%3A80%2Fobj%2FfStudy%2FHKS-daar2020&amp;DODAARGRUPPEslice=HJERTE_OG_KARSYKDOMMER&amp;ALDERsubset=0_74&amp;mode=cube&amp;KJONNsubset=1+-+2&amp;virtualsubset=MEIS_MA10_value&amp;v=2&amp;KJONNslice=1&amp;AARsubset=2007_2016+-+2012_2021&amp;measuretype=4&amp;cube=http%3A%2F%2F10.1.5.16%3A80%2Fobj%2FfCube%2FHKS-daar2020_C1&amp;DODAARGRUPPEsubset=HJERTE_OG_KARSYKDOMMER%2CHJERNESLAG+-+HJERTEINFARKT&amp;top=yes" TargetMode="External"/><Relationship Id="rId115" Type="http://schemas.openxmlformats.org/officeDocument/2006/relationships/hyperlink" Target="http://khs.fhi.no/webview/index.jsp?headers=AAR&amp;stubs=GEO&amp;stubs=DODAARGRUPPE&amp;stubs=KJONN&amp;measure=common&amp;virtualslice=MEIS_MA10_value&amp;ALDERslice=0_74&amp;layers=ALDER&amp;layers=virtual&amp;GEOsubset=0%2C46%2C4602&amp;study=http%3A%2F%2F10.1.5.16%3A80%2Fobj%2FfStudy%2Fkreft-daar2020&amp;ALDERsubset=0_74&amp;mode=cube&amp;virtualsubset=MEIS_MA10_value&amp;KJONNsubset=1+-+2&amp;v=2&amp;AARsubset=2007_2016+-+2012_2021&amp;measuretype=4&amp;cube=http%3A%2F%2F10.1.5.16%3A80%2Fobj%2FfCube%2Fkreft-daar2020_C1&amp;DODAARGRUPPEsubset=KREFT%2CBRYSTKREFT%2CLUNGEKREFT+-+PROSTATAKREFT&amp;top=yes" TargetMode="External"/><Relationship Id="rId61" Type="http://schemas.openxmlformats.org/officeDocument/2006/relationships/hyperlink" Target="https://kinn.kommune.no/vare-tenester/naring-og-skatt/alkohol-og-servering/lover-reglar-og-retningsliner/" TargetMode="External"/><Relationship Id="rId82" Type="http://schemas.openxmlformats.org/officeDocument/2006/relationships/hyperlink" Target="http://khs.fhi.no/webview/index.jsp?headers=AAR&amp;virtualsubset=MEIS_value&amp;v=2&amp;stubs=GEOGRAFI&amp;measure=common&amp;virtualslice=MEIS_value&amp;AARsubset=2012_2012+-+2021_2021&amp;GEOGRAFIsubset=0%2C46%2C4602%2C4638%2C4645+-+4648%2C4651&amp;layers=virtual&amp;measuretype=4&amp;study=http%3A%2F%2F10.1.5.16%3A80%2Fobj%2FfStudy%2Ffysak-ungd2020&amp;cube=http%3A%2F%2F10.1.5.16%3A80%2Fobj%2FfCube%2Ffysak-ungd2020_C1&amp;mode=cube&amp;top=ye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D97CA9F6A116946AA76BCFB46D47C82" ma:contentTypeVersion="6" ma:contentTypeDescription="Opprett et nytt dokument." ma:contentTypeScope="" ma:versionID="f7733bd370e73f869055d9c6f9d81df2">
  <xsd:schema xmlns:xsd="http://www.w3.org/2001/XMLSchema" xmlns:xs="http://www.w3.org/2001/XMLSchema" xmlns:p="http://schemas.microsoft.com/office/2006/metadata/properties" xmlns:ns2="d9b7e546-04a5-4d09-aa15-9bda39544e64" xmlns:ns3="02833c57-f18a-4123-acc9-42f367acd4e8" targetNamespace="http://schemas.microsoft.com/office/2006/metadata/properties" ma:root="true" ma:fieldsID="a3a40c82339deea3ceed0bc19b686368" ns2:_="" ns3:_="">
    <xsd:import namespace="d9b7e546-04a5-4d09-aa15-9bda39544e64"/>
    <xsd:import namespace="02833c57-f18a-4123-acc9-42f367acd4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7e546-04a5-4d09-aa15-9bda39544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33c57-f18a-4123-acc9-42f367acd4e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2833c57-f18a-4123-acc9-42f367acd4e8">
      <UserInfo>
        <DisplayName>Janne Midtbø</DisplayName>
        <AccountId>12</AccountId>
        <AccountType/>
      </UserInfo>
      <UserInfo>
        <DisplayName>Kjell-Arne Nordgård</DisplayName>
        <AccountId>71</AccountId>
        <AccountType/>
      </UserInfo>
      <UserInfo>
        <DisplayName>Anders Moen</DisplayName>
        <AccountId>28</AccountId>
        <AccountType/>
      </UserInfo>
      <UserInfo>
        <DisplayName>Leni Nekkøy</DisplayName>
        <AccountId>18</AccountId>
        <AccountType/>
      </UserInfo>
      <UserInfo>
        <DisplayName>Emma Bjørnsen</DisplayName>
        <AccountId>23</AccountId>
        <AccountType/>
      </UserInfo>
    </SharedWithUsers>
  </documentManagement>
</p:properties>
</file>

<file path=customXml/itemProps1.xml><?xml version="1.0" encoding="utf-8"?>
<ds:datastoreItem xmlns:ds="http://schemas.openxmlformats.org/officeDocument/2006/customXml" ds:itemID="{ACCEF6E0-60CB-488F-A5B9-39561B208453}">
  <ds:schemaRefs>
    <ds:schemaRef ds:uri="http://schemas.microsoft.com/sharepoint/v3/contenttype/forms"/>
  </ds:schemaRefs>
</ds:datastoreItem>
</file>

<file path=customXml/itemProps2.xml><?xml version="1.0" encoding="utf-8"?>
<ds:datastoreItem xmlns:ds="http://schemas.openxmlformats.org/officeDocument/2006/customXml" ds:itemID="{3301C28D-C1FE-45F5-B876-AC38851D92D4}">
  <ds:schemaRefs>
    <ds:schemaRef ds:uri="http://schemas.openxmlformats.org/officeDocument/2006/bibliography"/>
  </ds:schemaRefs>
</ds:datastoreItem>
</file>

<file path=customXml/itemProps3.xml><?xml version="1.0" encoding="utf-8"?>
<ds:datastoreItem xmlns:ds="http://schemas.openxmlformats.org/officeDocument/2006/customXml" ds:itemID="{3C2D9705-AA3E-4E92-BFD5-702C15FA1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7e546-04a5-4d09-aa15-9bda39544e64"/>
    <ds:schemaRef ds:uri="02833c57-f18a-4123-acc9-42f367acd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76B6C-590D-4978-8763-42CF4D5C0E0D}">
  <ds:schemaRefs>
    <ds:schemaRef ds:uri="http://schemas.microsoft.com/office/2006/metadata/properties"/>
    <ds:schemaRef ds:uri="http://schemas.microsoft.com/office/infopath/2007/PartnerControls"/>
    <ds:schemaRef ds:uri="02833c57-f18a-4123-acc9-42f367acd4e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15899</Words>
  <Characters>84265</Characters>
  <Application>Microsoft Office Word</Application>
  <DocSecurity>0</DocSecurity>
  <Lines>702</Lines>
  <Paragraphs>199</Paragraphs>
  <ScaleCrop>false</ScaleCrop>
  <Company>Nordfjordnett</Company>
  <LinksUpToDate>false</LinksUpToDate>
  <CharactersWithSpaces>99965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Midtbø</dc:creator>
  <cp:keywords/>
  <dc:description/>
  <cp:lastModifiedBy>Elisabeth Solheim</cp:lastModifiedBy>
  <cp:revision>2</cp:revision>
  <cp:lastPrinted>2023-02-27T10:53:00Z</cp:lastPrinted>
  <dcterms:created xsi:type="dcterms:W3CDTF">2024-02-29T09:08:00Z</dcterms:created>
  <dcterms:modified xsi:type="dcterms:W3CDTF">2024-02-29T09:08:00Z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0x0101001D97CA9F6A116946AA76BCFB46D47C82</vt:lpwstr>
  </property>
  <property fmtid="{D5CDD505-2E9C-101B-9397-08002B2CF9AE}" pid="3" name="MediaServiceImageTags">
    <vt:lpwstr/>
  </property>
</Properties>
</file>